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7DEB" w14:textId="77777777" w:rsidR="0010125C" w:rsidRPr="002139BF" w:rsidRDefault="00A21245" w:rsidP="007E1E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2620D6">
        <w:rPr>
          <w:rFonts w:ascii="Times New Roman" w:hAnsi="Times New Roman"/>
          <w:b/>
          <w:sz w:val="28"/>
          <w:szCs w:val="28"/>
        </w:rPr>
        <w:t xml:space="preserve"> </w:t>
      </w:r>
    </w:p>
    <w:p w14:paraId="340B9B8E" w14:textId="77777777" w:rsidR="002139BF" w:rsidRDefault="007E1E95" w:rsidP="002139BF">
      <w:pPr>
        <w:jc w:val="center"/>
        <w:rPr>
          <w:rFonts w:ascii="Times New Roman" w:hAnsi="Times New Roman"/>
          <w:sz w:val="28"/>
          <w:szCs w:val="28"/>
        </w:rPr>
      </w:pPr>
      <w:r w:rsidRPr="002139BF">
        <w:rPr>
          <w:rFonts w:ascii="Times New Roman" w:hAnsi="Times New Roman"/>
          <w:sz w:val="28"/>
          <w:szCs w:val="28"/>
        </w:rPr>
        <w:t>по вопросу капитального ремонта жилья, пострадавшего в результате паводка</w:t>
      </w:r>
    </w:p>
    <w:p w14:paraId="3C5B61BD" w14:textId="750F7536" w:rsidR="002139BF" w:rsidRPr="002139BF" w:rsidRDefault="008A5951" w:rsidP="000A33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0732C7">
        <w:rPr>
          <w:rFonts w:ascii="Times New Roman" w:hAnsi="Times New Roman"/>
          <w:b/>
          <w:sz w:val="28"/>
          <w:szCs w:val="28"/>
          <w:u w:val="single"/>
        </w:rPr>
        <w:t>0</w:t>
      </w:r>
      <w:r w:rsidR="002C70F6">
        <w:rPr>
          <w:rFonts w:ascii="Times New Roman" w:hAnsi="Times New Roman"/>
          <w:b/>
          <w:sz w:val="28"/>
          <w:szCs w:val="28"/>
          <w:u w:val="single"/>
        </w:rPr>
        <w:t>4</w:t>
      </w:r>
      <w:r w:rsidR="000732C7">
        <w:rPr>
          <w:rFonts w:ascii="Times New Roman" w:hAnsi="Times New Roman"/>
          <w:b/>
          <w:sz w:val="28"/>
          <w:szCs w:val="28"/>
          <w:u w:val="single"/>
        </w:rPr>
        <w:t>.09</w:t>
      </w:r>
      <w:r w:rsidR="00494B3A">
        <w:rPr>
          <w:rFonts w:ascii="Times New Roman" w:hAnsi="Times New Roman"/>
          <w:b/>
          <w:sz w:val="28"/>
          <w:szCs w:val="28"/>
          <w:u w:val="single"/>
        </w:rPr>
        <w:t>.2020</w:t>
      </w:r>
      <w:r w:rsidR="00161C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8C1709F" w14:textId="77777777" w:rsidR="007E1E95" w:rsidRPr="002139BF" w:rsidRDefault="007E1E95" w:rsidP="002A1396">
      <w:pPr>
        <w:jc w:val="center"/>
        <w:rPr>
          <w:rFonts w:ascii="Times New Roman" w:hAnsi="Times New Roman"/>
          <w:sz w:val="28"/>
          <w:szCs w:val="28"/>
        </w:rPr>
      </w:pPr>
    </w:p>
    <w:p w14:paraId="500A38E3" w14:textId="77777777" w:rsidR="00763BC9" w:rsidRPr="00DF5539" w:rsidRDefault="002A5701" w:rsidP="00913706">
      <w:pPr>
        <w:pStyle w:val="a3"/>
        <w:numPr>
          <w:ilvl w:val="0"/>
          <w:numId w:val="2"/>
        </w:numPr>
        <w:ind w:left="709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539">
        <w:rPr>
          <w:rFonts w:ascii="Times New Roman" w:hAnsi="Times New Roman"/>
          <w:b/>
          <w:color w:val="000000"/>
          <w:sz w:val="24"/>
          <w:szCs w:val="24"/>
        </w:rPr>
        <w:t>Капитальный ремонт общего имущества многоквартирных домов</w:t>
      </w:r>
      <w:r w:rsidR="00763BC9" w:rsidRPr="00DF553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3352DFD" w14:textId="267DD17C" w:rsidR="00785222" w:rsidRPr="00DF5539" w:rsidRDefault="00785222" w:rsidP="006636BF">
      <w:pPr>
        <w:pStyle w:val="a3"/>
        <w:suppressAutoHyphens/>
        <w:ind w:left="142" w:right="-315" w:firstLine="720"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sz w:val="24"/>
          <w:szCs w:val="24"/>
        </w:rPr>
        <w:t xml:space="preserve">Общее число МКД, </w:t>
      </w:r>
      <w:r w:rsidR="002139BF" w:rsidRPr="00DF5539">
        <w:rPr>
          <w:rFonts w:ascii="Times New Roman" w:hAnsi="Times New Roman"/>
          <w:sz w:val="24"/>
          <w:szCs w:val="24"/>
        </w:rPr>
        <w:t xml:space="preserve">пострадавших в результате паводка и </w:t>
      </w:r>
      <w:r w:rsidR="00E76E3D">
        <w:rPr>
          <w:rFonts w:ascii="Times New Roman" w:hAnsi="Times New Roman"/>
          <w:sz w:val="24"/>
          <w:szCs w:val="24"/>
        </w:rPr>
        <w:t>требующих капитального ремонта</w:t>
      </w:r>
      <w:r w:rsidRPr="00DF5539">
        <w:rPr>
          <w:rFonts w:ascii="Times New Roman" w:hAnsi="Times New Roman"/>
          <w:sz w:val="24"/>
          <w:szCs w:val="24"/>
        </w:rPr>
        <w:t xml:space="preserve"> - </w:t>
      </w:r>
      <w:r w:rsidR="00893958" w:rsidRPr="00DF5539">
        <w:rPr>
          <w:rFonts w:ascii="Times New Roman" w:hAnsi="Times New Roman"/>
          <w:b/>
          <w:sz w:val="24"/>
          <w:szCs w:val="24"/>
        </w:rPr>
        <w:t>9</w:t>
      </w:r>
      <w:r w:rsidR="00574595">
        <w:rPr>
          <w:rFonts w:ascii="Times New Roman" w:hAnsi="Times New Roman"/>
          <w:b/>
          <w:sz w:val="24"/>
          <w:szCs w:val="24"/>
        </w:rPr>
        <w:t>5</w:t>
      </w:r>
      <w:r w:rsidRPr="00DF5539">
        <w:rPr>
          <w:rFonts w:ascii="Times New Roman" w:hAnsi="Times New Roman"/>
          <w:sz w:val="24"/>
          <w:szCs w:val="24"/>
        </w:rPr>
        <w:t xml:space="preserve"> МКД (</w:t>
      </w:r>
      <w:r w:rsidR="00574595">
        <w:rPr>
          <w:rFonts w:ascii="Times New Roman" w:hAnsi="Times New Roman"/>
          <w:b/>
          <w:sz w:val="24"/>
          <w:szCs w:val="24"/>
        </w:rPr>
        <w:t>70</w:t>
      </w:r>
      <w:r w:rsidRPr="00DF5539">
        <w:rPr>
          <w:rFonts w:ascii="Times New Roman" w:hAnsi="Times New Roman"/>
          <w:sz w:val="24"/>
          <w:szCs w:val="24"/>
        </w:rPr>
        <w:t xml:space="preserve"> – в г. Нижнеудинске и </w:t>
      </w:r>
      <w:r w:rsidRPr="00DF5539">
        <w:rPr>
          <w:rFonts w:ascii="Times New Roman" w:hAnsi="Times New Roman"/>
          <w:b/>
          <w:sz w:val="24"/>
          <w:szCs w:val="24"/>
        </w:rPr>
        <w:t>2</w:t>
      </w:r>
      <w:r w:rsidR="004C51EC" w:rsidRPr="00DF5539">
        <w:rPr>
          <w:rFonts w:ascii="Times New Roman" w:hAnsi="Times New Roman"/>
          <w:b/>
          <w:sz w:val="24"/>
          <w:szCs w:val="24"/>
        </w:rPr>
        <w:t>5</w:t>
      </w:r>
      <w:r w:rsidRPr="00DF5539">
        <w:rPr>
          <w:rFonts w:ascii="Times New Roman" w:hAnsi="Times New Roman"/>
          <w:sz w:val="24"/>
          <w:szCs w:val="24"/>
        </w:rPr>
        <w:t xml:space="preserve"> – в г. Тулуне).</w:t>
      </w:r>
    </w:p>
    <w:p w14:paraId="1A320E5E" w14:textId="77777777" w:rsidR="001F50AC" w:rsidRPr="00F36F4E" w:rsidRDefault="001F50AC" w:rsidP="00F36F4E">
      <w:pPr>
        <w:pStyle w:val="a3"/>
        <w:suppressAutoHyphens/>
        <w:ind w:left="142" w:right="-315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135"/>
        <w:gridCol w:w="850"/>
        <w:gridCol w:w="1417"/>
        <w:gridCol w:w="1701"/>
        <w:gridCol w:w="1701"/>
        <w:gridCol w:w="1701"/>
        <w:gridCol w:w="1843"/>
        <w:gridCol w:w="1701"/>
        <w:gridCol w:w="1417"/>
      </w:tblGrid>
      <w:tr w:rsidR="009A707B" w:rsidRPr="001F50AC" w14:paraId="39315659" w14:textId="77777777" w:rsidTr="009A707B">
        <w:trPr>
          <w:trHeight w:val="1416"/>
        </w:trPr>
        <w:tc>
          <w:tcPr>
            <w:tcW w:w="1559" w:type="dxa"/>
          </w:tcPr>
          <w:p w14:paraId="0D5DDC41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14:paraId="64D7749D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МО</w:t>
            </w:r>
          </w:p>
        </w:tc>
        <w:tc>
          <w:tcPr>
            <w:tcW w:w="709" w:type="dxa"/>
          </w:tcPr>
          <w:p w14:paraId="38A1A46B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Число домов, ед.</w:t>
            </w:r>
          </w:p>
          <w:p w14:paraId="2C2D809A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68AB64B7" w14:textId="77777777" w:rsidR="009A707B" w:rsidRPr="006636BF" w:rsidRDefault="009A707B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Число заключений по итогам </w:t>
            </w:r>
            <w:proofErr w:type="spellStart"/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тех.обсл-ия</w:t>
            </w:r>
            <w:proofErr w:type="spellEnd"/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ед.</w:t>
            </w:r>
          </w:p>
          <w:p w14:paraId="1243B958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B2A17EB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Число смет, ед.</w:t>
            </w:r>
          </w:p>
          <w:p w14:paraId="28E47FFE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0F0325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F89469" w14:textId="495A23C4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Заключено договоров подряда, ед.</w:t>
            </w:r>
            <w:r w:rsidR="006B3D76">
              <w:rPr>
                <w:rFonts w:ascii="Times New Roman" w:hAnsi="Times New Roman"/>
                <w:b/>
                <w:sz w:val="16"/>
                <w:szCs w:val="16"/>
              </w:rPr>
              <w:t xml:space="preserve"> в настоящий момент)</w:t>
            </w:r>
          </w:p>
          <w:p w14:paraId="36623E30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1F87A32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474CA4C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81A271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41CB46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Число МКД, </w:t>
            </w:r>
            <w:r w:rsidRPr="006636BF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на которых </w:t>
            </w:r>
          </w:p>
          <w:p w14:paraId="062030F2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ведется </w:t>
            </w:r>
          </w:p>
          <w:p w14:paraId="1C0278B3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капремонт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ед.</w:t>
            </w:r>
          </w:p>
          <w:p w14:paraId="25DD3B21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321B22" w14:textId="77777777" w:rsidR="009A707B" w:rsidRPr="006636BF" w:rsidRDefault="009A707B" w:rsidP="006636B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Закончен капитальный ремонт </w:t>
            </w:r>
          </w:p>
          <w:p w14:paraId="2447BF65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636BF">
              <w:rPr>
                <w:rFonts w:ascii="Times New Roman" w:hAnsi="Times New Roman"/>
                <w:sz w:val="16"/>
                <w:szCs w:val="16"/>
              </w:rPr>
              <w:t>общестрой</w:t>
            </w:r>
            <w:proofErr w:type="spellEnd"/>
            <w:r w:rsidRPr="006636BF">
              <w:rPr>
                <w:rFonts w:ascii="Times New Roman" w:hAnsi="Times New Roman"/>
                <w:sz w:val="16"/>
                <w:szCs w:val="16"/>
              </w:rPr>
              <w:t>, электрика)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C1885">
              <w:rPr>
                <w:rFonts w:ascii="Times New Roman" w:hAnsi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701" w:type="dxa"/>
          </w:tcPr>
          <w:p w14:paraId="6F864993" w14:textId="77777777" w:rsidR="009A707B" w:rsidRPr="006636BF" w:rsidRDefault="009A707B" w:rsidP="00AC75C5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Закончен капитальный ремонт (</w:t>
            </w:r>
            <w:r w:rsidRPr="006636BF">
              <w:rPr>
                <w:rFonts w:ascii="Times New Roman" w:hAnsi="Times New Roman"/>
                <w:sz w:val="16"/>
                <w:szCs w:val="16"/>
              </w:rPr>
              <w:t xml:space="preserve">по ПЕРВОМУ ЭТАПУ, </w:t>
            </w:r>
            <w:proofErr w:type="spellStart"/>
            <w:r w:rsidRPr="006636BF">
              <w:rPr>
                <w:rFonts w:ascii="Times New Roman" w:hAnsi="Times New Roman"/>
                <w:sz w:val="16"/>
                <w:szCs w:val="16"/>
              </w:rPr>
              <w:t>общестрой</w:t>
            </w:r>
            <w:proofErr w:type="spellEnd"/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ед.</w:t>
            </w:r>
          </w:p>
        </w:tc>
        <w:tc>
          <w:tcPr>
            <w:tcW w:w="1843" w:type="dxa"/>
          </w:tcPr>
          <w:p w14:paraId="0DC17BF9" w14:textId="77777777" w:rsidR="009A707B" w:rsidRPr="006636BF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Закончен капитальный ремонт (</w:t>
            </w:r>
            <w:r w:rsidRPr="006636BF">
              <w:rPr>
                <w:rFonts w:ascii="Times New Roman" w:hAnsi="Times New Roman"/>
                <w:sz w:val="16"/>
                <w:szCs w:val="16"/>
              </w:rPr>
              <w:t>по ВТОРОМУ ЭТАПУ, электрика</w:t>
            </w: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ед.</w:t>
            </w:r>
          </w:p>
        </w:tc>
        <w:tc>
          <w:tcPr>
            <w:tcW w:w="1701" w:type="dxa"/>
          </w:tcPr>
          <w:p w14:paraId="52BDC4C4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Число </w:t>
            </w:r>
          </w:p>
          <w:p w14:paraId="55326DB7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подрядных </w:t>
            </w:r>
          </w:p>
          <w:p w14:paraId="0AA7EF82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организаций, фактически </w:t>
            </w:r>
          </w:p>
          <w:p w14:paraId="679C0286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выполняющих КР, ед.</w:t>
            </w:r>
          </w:p>
          <w:p w14:paraId="6719C6A3" w14:textId="77777777" w:rsidR="009A707B" w:rsidRPr="006636BF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E653FF" w14:textId="77777777" w:rsidR="009A707B" w:rsidRPr="006636BF" w:rsidRDefault="009A707B" w:rsidP="001F50A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Кол-во человек в подрядных организациях, выполняющих капремонт</w:t>
            </w:r>
          </w:p>
        </w:tc>
      </w:tr>
      <w:tr w:rsidR="009A707B" w:rsidRPr="00424A2E" w14:paraId="1F94B57B" w14:textId="77777777" w:rsidTr="009A707B">
        <w:trPr>
          <w:trHeight w:val="228"/>
        </w:trPr>
        <w:tc>
          <w:tcPr>
            <w:tcW w:w="1559" w:type="dxa"/>
          </w:tcPr>
          <w:p w14:paraId="34CA5FB6" w14:textId="77777777" w:rsidR="009A707B" w:rsidRPr="00424A2E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2C6989E" w14:textId="77777777" w:rsidR="009A707B" w:rsidRPr="00424A2E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27D9B486" w14:textId="77777777" w:rsidR="009A707B" w:rsidRPr="00424A2E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5EF4B53" w14:textId="77777777" w:rsidR="009A707B" w:rsidRPr="00424A2E" w:rsidRDefault="009A707B" w:rsidP="00DF553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28299668" w14:textId="77777777" w:rsidR="009A707B" w:rsidRPr="00424A2E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E7BD2CB" w14:textId="77777777" w:rsidR="009A707B" w:rsidRPr="00424A2E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4F52ACBB" w14:textId="77777777" w:rsidR="009A707B" w:rsidRPr="00424A2E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31B96CDC" w14:textId="77777777" w:rsidR="009A707B" w:rsidRPr="00424A2E" w:rsidRDefault="009A707B" w:rsidP="00AC75C5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3191EF1E" w14:textId="77777777" w:rsidR="009A707B" w:rsidRPr="00424A2E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468F1868" w14:textId="77777777" w:rsidR="009A707B" w:rsidRPr="00424A2E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14:paraId="7AA824B2" w14:textId="77777777" w:rsidR="009A707B" w:rsidRPr="00424A2E" w:rsidRDefault="009A707B" w:rsidP="001F50A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9A707B" w:rsidRPr="001F50AC" w14:paraId="6D93CBE2" w14:textId="77777777" w:rsidTr="009A707B">
        <w:tc>
          <w:tcPr>
            <w:tcW w:w="1559" w:type="dxa"/>
          </w:tcPr>
          <w:p w14:paraId="2702EA0E" w14:textId="77777777" w:rsidR="009A707B" w:rsidRPr="001F50AC" w:rsidRDefault="009A707B" w:rsidP="007E413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C">
              <w:rPr>
                <w:rFonts w:ascii="Times New Roman" w:hAnsi="Times New Roman"/>
                <w:sz w:val="18"/>
                <w:szCs w:val="18"/>
              </w:rPr>
              <w:t>г. Тулун</w:t>
            </w:r>
          </w:p>
        </w:tc>
        <w:tc>
          <w:tcPr>
            <w:tcW w:w="709" w:type="dxa"/>
          </w:tcPr>
          <w:p w14:paraId="35D9E1AB" w14:textId="77777777" w:rsidR="009A707B" w:rsidRPr="001F50AC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0A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5" w:type="dxa"/>
          </w:tcPr>
          <w:p w14:paraId="02B33B03" w14:textId="77777777" w:rsidR="009A707B" w:rsidRPr="001F50AC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14:paraId="30EB860F" w14:textId="77777777" w:rsidR="009A707B" w:rsidRPr="001F50AC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5682A81F" w14:textId="3FE7044A" w:rsidR="009A707B" w:rsidRPr="001F50AC" w:rsidRDefault="00620AC8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63E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D78805B" w14:textId="3AE5CBE7" w:rsidR="009A707B" w:rsidRPr="00931616" w:rsidRDefault="00FD6DBC" w:rsidP="00541E1D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2E10DC2" w14:textId="3511453D" w:rsidR="009A707B" w:rsidRPr="001F50AC" w:rsidRDefault="002C70F6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4ED99821" w14:textId="77777777" w:rsidR="009A707B" w:rsidRPr="001F50AC" w:rsidRDefault="009A707B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0CADFCDD" w14:textId="5F4FE628" w:rsidR="009A707B" w:rsidRPr="00106AD9" w:rsidRDefault="00F85ADB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09CA59B8" w14:textId="2F9044B1" w:rsidR="009A707B" w:rsidRPr="001F50AC" w:rsidRDefault="00FD6DBC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2E09A7F" w14:textId="67EB514F" w:rsidR="009A707B" w:rsidRPr="001F50AC" w:rsidRDefault="00FD6DBC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07B" w:rsidRPr="001F50AC" w14:paraId="73554179" w14:textId="77777777" w:rsidTr="009A707B">
        <w:trPr>
          <w:trHeight w:val="381"/>
        </w:trPr>
        <w:tc>
          <w:tcPr>
            <w:tcW w:w="1559" w:type="dxa"/>
          </w:tcPr>
          <w:p w14:paraId="5A017D75" w14:textId="77777777" w:rsidR="009A707B" w:rsidRPr="001F50AC" w:rsidRDefault="009A707B" w:rsidP="007E413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C">
              <w:rPr>
                <w:rFonts w:ascii="Times New Roman" w:hAnsi="Times New Roman"/>
                <w:sz w:val="18"/>
                <w:szCs w:val="18"/>
              </w:rPr>
              <w:t>г. Нижнеудинск</w:t>
            </w:r>
          </w:p>
        </w:tc>
        <w:tc>
          <w:tcPr>
            <w:tcW w:w="709" w:type="dxa"/>
          </w:tcPr>
          <w:p w14:paraId="0636E220" w14:textId="0DEEA797" w:rsidR="009A707B" w:rsidRPr="001F50AC" w:rsidRDefault="006B3D76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5" w:type="dxa"/>
          </w:tcPr>
          <w:p w14:paraId="028D9954" w14:textId="2B41AA82" w:rsidR="009A707B" w:rsidRPr="001F50AC" w:rsidRDefault="006B3D76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14:paraId="0D3FEBBC" w14:textId="1B479366" w:rsidR="009A707B" w:rsidRPr="001F50AC" w:rsidRDefault="006B3D76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684331F6" w14:textId="5C671E07" w:rsidR="009A707B" w:rsidRPr="001F50AC" w:rsidRDefault="009D1BCC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77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E090B5" w14:textId="3421F700" w:rsidR="009A707B" w:rsidRPr="006139D7" w:rsidRDefault="002C70F6" w:rsidP="00E46C20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61C6550" w14:textId="5EE00F5C" w:rsidR="009A707B" w:rsidRPr="006139D7" w:rsidRDefault="002C70F6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6A67AE1D" w14:textId="3C38A998" w:rsidR="009A707B" w:rsidRPr="00007E6B" w:rsidRDefault="002C70F6" w:rsidP="00AC75C5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268F78A3" w14:textId="72145F1F" w:rsidR="009A707B" w:rsidRPr="00106AD9" w:rsidRDefault="00DE770A" w:rsidP="00D338F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244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913C07B" w14:textId="5E1B8122" w:rsidR="009A707B" w:rsidRPr="001F50AC" w:rsidRDefault="002C70F6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5CC2286" w14:textId="5C277992" w:rsidR="009A707B" w:rsidRPr="00786D0C" w:rsidRDefault="002C70F6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07B" w:rsidRPr="001F50AC" w14:paraId="1E63AD37" w14:textId="77777777" w:rsidTr="009A707B">
        <w:trPr>
          <w:trHeight w:val="381"/>
        </w:trPr>
        <w:tc>
          <w:tcPr>
            <w:tcW w:w="1559" w:type="dxa"/>
          </w:tcPr>
          <w:p w14:paraId="28BDB426" w14:textId="77777777" w:rsidR="009A707B" w:rsidRPr="001F50AC" w:rsidRDefault="009A707B" w:rsidP="00EE1B9E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50A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14:paraId="10B4CC95" w14:textId="1B491BAE" w:rsidR="009A707B" w:rsidRPr="001F50AC" w:rsidRDefault="006B3D76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135" w:type="dxa"/>
          </w:tcPr>
          <w:p w14:paraId="03191B24" w14:textId="75AE6ADA" w:rsidR="009A707B" w:rsidRPr="001F50AC" w:rsidRDefault="006B3D76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7532F197" w14:textId="1909EF8E" w:rsidR="009A707B" w:rsidRPr="001F50AC" w:rsidRDefault="006B3D76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3E6B32EE" w14:textId="0EF2C294" w:rsidR="009A707B" w:rsidRPr="001F50AC" w:rsidRDefault="00617822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CD774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18DB5CB" w14:textId="1DBFDF1D" w:rsidR="009A707B" w:rsidRPr="006139D7" w:rsidRDefault="002C70F6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48404B7" w14:textId="3AD7DA60" w:rsidR="009A707B" w:rsidRPr="006139D7" w:rsidRDefault="002C70F6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14:paraId="77B59D65" w14:textId="42071BE4" w:rsidR="009A707B" w:rsidRPr="00007E6B" w:rsidRDefault="002C70F6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14:paraId="0D641F62" w14:textId="6C813A2F" w:rsidR="009A707B" w:rsidRPr="00106AD9" w:rsidRDefault="008244BA" w:rsidP="00423188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14:paraId="5514B776" w14:textId="105B25D6" w:rsidR="009A707B" w:rsidRPr="001F50AC" w:rsidRDefault="002C70F6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6CF00F0" w14:textId="678F7BD1" w:rsidR="009A707B" w:rsidRPr="00786D0C" w:rsidRDefault="002C70F6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14:paraId="70F8C908" w14:textId="448C0CB6" w:rsidR="00DF5539" w:rsidRDefault="00EE37CA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A1396">
        <w:rPr>
          <w:rFonts w:ascii="Times New Roman" w:hAnsi="Times New Roman"/>
          <w:sz w:val="24"/>
          <w:szCs w:val="24"/>
        </w:rPr>
        <w:t xml:space="preserve">    </w:t>
      </w:r>
    </w:p>
    <w:p w14:paraId="128441AD" w14:textId="29A4686A" w:rsidR="00574595" w:rsidRPr="000F2803" w:rsidRDefault="00574595" w:rsidP="00574595">
      <w:pPr>
        <w:suppressAutoHyphens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Заключено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F2803"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97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договоров</w:t>
      </w:r>
      <w:r w:rsidR="000F2803"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50DB"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95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МКД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>):</w:t>
      </w:r>
    </w:p>
    <w:p w14:paraId="1A14A5EF" w14:textId="19385A8B" w:rsidR="005A65FD" w:rsidRPr="005A65FD" w:rsidRDefault="00AA466D" w:rsidP="005A65FD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Hlk34159736"/>
      <w:r>
        <w:rPr>
          <w:rFonts w:ascii="Times New Roman" w:hAnsi="Times New Roman"/>
          <w:b/>
          <w:bCs/>
          <w:sz w:val="24"/>
          <w:szCs w:val="24"/>
        </w:rPr>
        <w:t xml:space="preserve">70 МКД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="00574595"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="00574595" w:rsidRPr="00574595">
        <w:rPr>
          <w:rFonts w:ascii="Times New Roman" w:hAnsi="Times New Roman"/>
          <w:b/>
          <w:bCs/>
          <w:sz w:val="24"/>
          <w:szCs w:val="24"/>
        </w:rPr>
        <w:t>,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="005A65FD"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="005A65FD" w:rsidRPr="00574595">
        <w:rPr>
          <w:rFonts w:ascii="Times New Roman" w:hAnsi="Times New Roman"/>
          <w:sz w:val="24"/>
          <w:szCs w:val="24"/>
        </w:rPr>
        <w:t xml:space="preserve"> </w:t>
      </w:r>
      <w:r w:rsidR="005A65FD" w:rsidRPr="00574595">
        <w:rPr>
          <w:rFonts w:ascii="Times New Roman" w:hAnsi="Times New Roman" w:hint="eastAsia"/>
          <w:sz w:val="24"/>
          <w:szCs w:val="24"/>
        </w:rPr>
        <w:t>ул</w:t>
      </w:r>
      <w:r w:rsidR="005A65FD" w:rsidRPr="00574595">
        <w:rPr>
          <w:rFonts w:ascii="Times New Roman" w:hAnsi="Times New Roman"/>
          <w:sz w:val="24"/>
          <w:szCs w:val="24"/>
        </w:rPr>
        <w:t xml:space="preserve">.,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63,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>. 102</w:t>
      </w:r>
      <w:r w:rsidR="005A65FD">
        <w:rPr>
          <w:rFonts w:ascii="Times New Roman" w:hAnsi="Times New Roman"/>
          <w:sz w:val="24"/>
          <w:szCs w:val="24"/>
        </w:rPr>
        <w:t xml:space="preserve">, </w:t>
      </w:r>
      <w:r w:rsidR="005A65FD" w:rsidRPr="00574595">
        <w:rPr>
          <w:rFonts w:ascii="Times New Roman" w:hAnsi="Times New Roman" w:hint="eastAsia"/>
          <w:sz w:val="24"/>
          <w:szCs w:val="24"/>
        </w:rPr>
        <w:t>Кирова</w:t>
      </w:r>
      <w:r w:rsidR="005A65FD" w:rsidRPr="00574595">
        <w:rPr>
          <w:rFonts w:ascii="Times New Roman" w:hAnsi="Times New Roman"/>
          <w:sz w:val="24"/>
          <w:szCs w:val="24"/>
        </w:rPr>
        <w:t xml:space="preserve"> </w:t>
      </w:r>
      <w:r w:rsidR="005A65FD" w:rsidRPr="00574595">
        <w:rPr>
          <w:rFonts w:ascii="Times New Roman" w:hAnsi="Times New Roman" w:hint="eastAsia"/>
          <w:sz w:val="24"/>
          <w:szCs w:val="24"/>
        </w:rPr>
        <w:t>ул</w:t>
      </w:r>
      <w:r w:rsidR="005A65FD" w:rsidRPr="00574595">
        <w:rPr>
          <w:rFonts w:ascii="Times New Roman" w:hAnsi="Times New Roman"/>
          <w:sz w:val="24"/>
          <w:szCs w:val="24"/>
        </w:rPr>
        <w:t xml:space="preserve">.,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2, </w:t>
      </w:r>
      <w:r w:rsidR="005A65FD" w:rsidRPr="00574595">
        <w:rPr>
          <w:rFonts w:ascii="Times New Roman" w:hAnsi="Times New Roman" w:hint="eastAsia"/>
          <w:sz w:val="24"/>
          <w:szCs w:val="24"/>
        </w:rPr>
        <w:t>Комсомольская</w:t>
      </w:r>
      <w:r w:rsidR="005A65FD" w:rsidRPr="00574595">
        <w:rPr>
          <w:rFonts w:ascii="Times New Roman" w:hAnsi="Times New Roman"/>
          <w:sz w:val="24"/>
          <w:szCs w:val="24"/>
        </w:rPr>
        <w:t xml:space="preserve"> </w:t>
      </w:r>
      <w:r w:rsidR="005A65FD" w:rsidRPr="00574595">
        <w:rPr>
          <w:rFonts w:ascii="Times New Roman" w:hAnsi="Times New Roman" w:hint="eastAsia"/>
          <w:sz w:val="24"/>
          <w:szCs w:val="24"/>
        </w:rPr>
        <w:t>ул</w:t>
      </w:r>
      <w:r w:rsidR="005A65FD" w:rsidRPr="00574595">
        <w:rPr>
          <w:rFonts w:ascii="Times New Roman" w:hAnsi="Times New Roman"/>
          <w:sz w:val="24"/>
          <w:szCs w:val="24"/>
        </w:rPr>
        <w:t xml:space="preserve">.,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1,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2,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>. 4,</w:t>
      </w:r>
      <w:r w:rsidR="005A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5FD" w:rsidRPr="00574595">
        <w:rPr>
          <w:rFonts w:ascii="Times New Roman" w:hAnsi="Times New Roman" w:hint="eastAsia"/>
          <w:sz w:val="24"/>
          <w:szCs w:val="24"/>
        </w:rPr>
        <w:t>Краснопартизанская</w:t>
      </w:r>
      <w:proofErr w:type="spellEnd"/>
      <w:r w:rsidR="005A65FD">
        <w:rPr>
          <w:rFonts w:ascii="Times New Roman" w:hAnsi="Times New Roman"/>
          <w:sz w:val="24"/>
          <w:szCs w:val="24"/>
        </w:rPr>
        <w:t xml:space="preserve"> ул.</w:t>
      </w:r>
      <w:r w:rsidR="005A65FD" w:rsidRPr="00574595">
        <w:rPr>
          <w:rFonts w:ascii="Times New Roman" w:hAnsi="Times New Roman"/>
          <w:sz w:val="24"/>
          <w:szCs w:val="24"/>
        </w:rPr>
        <w:t xml:space="preserve">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51,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53,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68,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72 </w:t>
      </w:r>
      <w:r w:rsidR="005A65FD">
        <w:rPr>
          <w:rFonts w:ascii="Times New Roman" w:hAnsi="Times New Roman"/>
          <w:sz w:val="24"/>
          <w:szCs w:val="24"/>
        </w:rPr>
        <w:t>(</w:t>
      </w:r>
      <w:r w:rsidR="005A65FD">
        <w:rPr>
          <w:rFonts w:ascii="Times New Roman" w:hAnsi="Times New Roman"/>
          <w:b/>
          <w:bCs/>
          <w:sz w:val="24"/>
          <w:szCs w:val="24"/>
        </w:rPr>
        <w:t xml:space="preserve">10 договоров </w:t>
      </w:r>
      <w:r>
        <w:rPr>
          <w:rFonts w:ascii="Times New Roman" w:hAnsi="Times New Roman"/>
          <w:sz w:val="24"/>
          <w:szCs w:val="24"/>
        </w:rPr>
        <w:t xml:space="preserve">с </w:t>
      </w:r>
      <w:r w:rsidR="005A65FD">
        <w:rPr>
          <w:rFonts w:ascii="Times New Roman" w:hAnsi="Times New Roman"/>
          <w:sz w:val="24"/>
          <w:szCs w:val="24"/>
        </w:rPr>
        <w:t xml:space="preserve">ООО «ЖКС» </w:t>
      </w:r>
      <w:proofErr w:type="spellStart"/>
      <w:r w:rsidR="005A65FD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5A65FD">
        <w:rPr>
          <w:rFonts w:ascii="Times New Roman" w:hAnsi="Times New Roman"/>
          <w:sz w:val="24"/>
          <w:szCs w:val="24"/>
        </w:rPr>
        <w:t>, электрика);</w:t>
      </w:r>
    </w:p>
    <w:p w14:paraId="43773C0B" w14:textId="2C6F5346" w:rsidR="005A65FD" w:rsidRDefault="005A65FD" w:rsidP="00AA466D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Pr="0057459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37173492"/>
      <w:r w:rsidR="00AA466D" w:rsidRPr="00574595">
        <w:rPr>
          <w:rFonts w:ascii="Times New Roman" w:hAnsi="Times New Roman" w:hint="eastAsia"/>
          <w:sz w:val="24"/>
          <w:szCs w:val="24"/>
        </w:rPr>
        <w:t>Байкальская</w:t>
      </w:r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 xml:space="preserve">.,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22, </w:t>
      </w:r>
      <w:bookmarkEnd w:id="1"/>
      <w:r w:rsidR="00AA466D" w:rsidRPr="00574595">
        <w:rPr>
          <w:rFonts w:ascii="Times New Roman" w:hAnsi="Times New Roman" w:hint="eastAsia"/>
          <w:sz w:val="24"/>
          <w:szCs w:val="24"/>
        </w:rPr>
        <w:t>Болотная</w:t>
      </w:r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 xml:space="preserve">.,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1,</w:t>
      </w:r>
      <w:r w:rsidR="00AA466D" w:rsidRPr="00AA466D">
        <w:rPr>
          <w:rFonts w:hint="eastAsia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Октябрьская</w:t>
      </w:r>
      <w:r w:rsidR="00AA466D" w:rsidRPr="00AA466D">
        <w:rPr>
          <w:rFonts w:ascii="Times New Roman" w:hAnsi="Times New Roman"/>
          <w:sz w:val="24"/>
          <w:szCs w:val="24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ул</w:t>
      </w:r>
      <w:r w:rsidR="00AA466D" w:rsidRPr="00AA466D">
        <w:rPr>
          <w:rFonts w:ascii="Times New Roman" w:hAnsi="Times New Roman"/>
          <w:sz w:val="24"/>
          <w:szCs w:val="24"/>
        </w:rPr>
        <w:t xml:space="preserve">., </w:t>
      </w:r>
      <w:r w:rsidR="00AA466D">
        <w:rPr>
          <w:rFonts w:ascii="Times New Roman" w:hAnsi="Times New Roman"/>
          <w:sz w:val="24"/>
          <w:szCs w:val="24"/>
        </w:rPr>
        <w:t xml:space="preserve">д. 40, д. 42,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46,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56,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58,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66,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68, </w:t>
      </w:r>
      <w:r w:rsidR="00AA466D" w:rsidRPr="00AA466D">
        <w:rPr>
          <w:rFonts w:ascii="Times New Roman" w:hAnsi="Times New Roman" w:hint="eastAsia"/>
          <w:sz w:val="24"/>
          <w:szCs w:val="24"/>
        </w:rPr>
        <w:t>Островского</w:t>
      </w:r>
      <w:r w:rsidR="00AA466D" w:rsidRPr="00AA466D">
        <w:rPr>
          <w:rFonts w:ascii="Times New Roman" w:hAnsi="Times New Roman"/>
          <w:sz w:val="24"/>
          <w:szCs w:val="24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ул</w:t>
      </w:r>
      <w:r w:rsidR="00AA466D" w:rsidRPr="00AA466D">
        <w:rPr>
          <w:rFonts w:ascii="Times New Roman" w:hAnsi="Times New Roman"/>
          <w:sz w:val="24"/>
          <w:szCs w:val="24"/>
        </w:rPr>
        <w:t xml:space="preserve">.,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>. 1,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Ленина</w:t>
      </w:r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>.,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19,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23,</w:t>
      </w:r>
      <w:r w:rsidR="00AA466D" w:rsidRPr="00AA466D">
        <w:rPr>
          <w:rFonts w:hint="eastAsia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Новая</w:t>
      </w:r>
      <w:r w:rsidR="00AA466D">
        <w:rPr>
          <w:rFonts w:ascii="Times New Roman" w:hAnsi="Times New Roman"/>
          <w:sz w:val="24"/>
          <w:szCs w:val="24"/>
        </w:rPr>
        <w:t xml:space="preserve"> ул.</w:t>
      </w:r>
      <w:r w:rsidR="00AA466D" w:rsidRPr="00AA466D">
        <w:rPr>
          <w:rFonts w:ascii="Times New Roman" w:hAnsi="Times New Roman"/>
          <w:sz w:val="24"/>
          <w:szCs w:val="24"/>
        </w:rPr>
        <w:t xml:space="preserve">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>. 15</w:t>
      </w:r>
      <w:r w:rsidR="00AA466D">
        <w:rPr>
          <w:rFonts w:ascii="Times New Roman" w:hAnsi="Times New Roman"/>
          <w:sz w:val="24"/>
          <w:szCs w:val="24"/>
        </w:rPr>
        <w:t xml:space="preserve">, </w:t>
      </w:r>
      <w:r w:rsidR="00AA466D" w:rsidRPr="00AA466D">
        <w:rPr>
          <w:rFonts w:ascii="Times New Roman" w:hAnsi="Times New Roman" w:hint="eastAsia"/>
          <w:sz w:val="24"/>
          <w:szCs w:val="24"/>
        </w:rPr>
        <w:t>Красная</w:t>
      </w:r>
      <w:r w:rsidR="00AA466D">
        <w:rPr>
          <w:rFonts w:ascii="Times New Roman" w:hAnsi="Times New Roman"/>
          <w:sz w:val="24"/>
          <w:szCs w:val="24"/>
        </w:rPr>
        <w:t xml:space="preserve"> ул.</w:t>
      </w:r>
      <w:r w:rsidR="00AA466D" w:rsidRPr="00AA466D">
        <w:rPr>
          <w:rFonts w:ascii="Times New Roman" w:hAnsi="Times New Roman"/>
          <w:sz w:val="24"/>
          <w:szCs w:val="24"/>
        </w:rPr>
        <w:t>, 1,</w:t>
      </w:r>
      <w:r w:rsidR="00AA4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66D"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>.,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41,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43,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45,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46</w:t>
      </w:r>
      <w:r w:rsidR="00AA466D">
        <w:rPr>
          <w:rFonts w:ascii="Times New Roman" w:hAnsi="Times New Roman"/>
          <w:sz w:val="24"/>
          <w:szCs w:val="24"/>
        </w:rPr>
        <w:t xml:space="preserve">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47,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49,</w:t>
      </w:r>
      <w:r w:rsidR="00AA466D">
        <w:rPr>
          <w:rFonts w:ascii="Times New Roman" w:hAnsi="Times New Roman"/>
          <w:sz w:val="24"/>
          <w:szCs w:val="24"/>
        </w:rPr>
        <w:t xml:space="preserve"> д. </w:t>
      </w:r>
      <w:r w:rsidR="00AA466D" w:rsidRPr="00574595">
        <w:rPr>
          <w:rFonts w:ascii="Times New Roman" w:hAnsi="Times New Roman"/>
          <w:sz w:val="24"/>
          <w:szCs w:val="24"/>
        </w:rPr>
        <w:t xml:space="preserve">51,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53,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55,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57,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59,</w:t>
      </w:r>
      <w:r w:rsidR="00AA466D">
        <w:rPr>
          <w:rFonts w:ascii="Times New Roman" w:hAnsi="Times New Roman"/>
          <w:sz w:val="24"/>
          <w:szCs w:val="24"/>
        </w:rPr>
        <w:t xml:space="preserve"> д. </w:t>
      </w:r>
      <w:r w:rsidR="00AA466D" w:rsidRPr="00574595">
        <w:rPr>
          <w:rFonts w:ascii="Times New Roman" w:hAnsi="Times New Roman"/>
          <w:sz w:val="24"/>
          <w:szCs w:val="24"/>
        </w:rPr>
        <w:t>61</w:t>
      </w:r>
      <w:r w:rsidR="00AA466D">
        <w:rPr>
          <w:rFonts w:ascii="Times New Roman" w:hAnsi="Times New Roman"/>
          <w:sz w:val="24"/>
          <w:szCs w:val="24"/>
        </w:rPr>
        <w:t xml:space="preserve"> (</w:t>
      </w:r>
      <w:r w:rsidR="00E76E3D">
        <w:rPr>
          <w:rFonts w:ascii="Times New Roman" w:hAnsi="Times New Roman"/>
          <w:b/>
          <w:bCs/>
          <w:sz w:val="24"/>
          <w:szCs w:val="24"/>
        </w:rPr>
        <w:t>2</w:t>
      </w:r>
      <w:r w:rsidR="008C17DB" w:rsidRPr="008C17DB">
        <w:rPr>
          <w:rFonts w:ascii="Times New Roman" w:hAnsi="Times New Roman"/>
          <w:b/>
          <w:bCs/>
          <w:sz w:val="24"/>
          <w:szCs w:val="24"/>
        </w:rPr>
        <w:t>7</w:t>
      </w:r>
      <w:r w:rsidR="00AA466D">
        <w:rPr>
          <w:rFonts w:ascii="Times New Roman" w:hAnsi="Times New Roman"/>
          <w:b/>
          <w:bCs/>
          <w:sz w:val="24"/>
          <w:szCs w:val="24"/>
        </w:rPr>
        <w:t xml:space="preserve"> договоров </w:t>
      </w:r>
      <w:r w:rsidR="00AA466D">
        <w:rPr>
          <w:rFonts w:ascii="Times New Roman" w:hAnsi="Times New Roman"/>
          <w:sz w:val="24"/>
          <w:szCs w:val="24"/>
        </w:rPr>
        <w:t>с ООО «Система»</w:t>
      </w:r>
      <w:r w:rsidR="006B3D76"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D76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6B3D76">
        <w:rPr>
          <w:rFonts w:ascii="Times New Roman" w:hAnsi="Times New Roman"/>
          <w:sz w:val="24"/>
          <w:szCs w:val="24"/>
        </w:rPr>
        <w:t>, электрика);</w:t>
      </w:r>
    </w:p>
    <w:p w14:paraId="43DA596A" w14:textId="4121453C" w:rsidR="00E76E3D" w:rsidRPr="00E76E3D" w:rsidRDefault="00E76E3D" w:rsidP="00E76E3D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Pr="0057459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Ленина ул., д. 17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1 договор </w:t>
      </w:r>
      <w:r>
        <w:rPr>
          <w:rFonts w:ascii="Times New Roman" w:hAnsi="Times New Roman"/>
          <w:sz w:val="24"/>
          <w:szCs w:val="24"/>
        </w:rPr>
        <w:t>с ООО «Система»</w:t>
      </w:r>
      <w:r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76D8456A" w14:textId="46A4F60C" w:rsidR="00574595" w:rsidRPr="00AA466D" w:rsidRDefault="00AA466D" w:rsidP="0057459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Pr="0057459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Гоголя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д. 28,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30,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45,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47,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79,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83,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85,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87, </w:t>
      </w:r>
      <w:proofErr w:type="spellStart"/>
      <w:r w:rsidR="00574595"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39,  </w:t>
      </w:r>
      <w:r w:rsidR="00574595" w:rsidRPr="00574595">
        <w:rPr>
          <w:rFonts w:ascii="Times New Roman" w:hAnsi="Times New Roman" w:hint="eastAsia"/>
          <w:sz w:val="24"/>
          <w:szCs w:val="24"/>
        </w:rPr>
        <w:t>Комсомольская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>. 13,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574595">
        <w:rPr>
          <w:rFonts w:ascii="Times New Roman" w:hAnsi="Times New Roman"/>
          <w:sz w:val="24"/>
          <w:szCs w:val="24"/>
        </w:rPr>
        <w:t xml:space="preserve">17, 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Космоса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29,   </w:t>
      </w:r>
      <w:bookmarkStart w:id="2" w:name="_Hlk34160126"/>
      <w:r w:rsidR="00574595" w:rsidRPr="00574595">
        <w:rPr>
          <w:rFonts w:ascii="Times New Roman" w:hAnsi="Times New Roman" w:hint="eastAsia"/>
          <w:sz w:val="24"/>
          <w:szCs w:val="24"/>
        </w:rPr>
        <w:t>Ленина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bookmarkEnd w:id="2"/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25,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47,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51, </w:t>
      </w:r>
      <w:r w:rsidR="00574595" w:rsidRPr="00574595">
        <w:rPr>
          <w:rFonts w:ascii="Times New Roman" w:hAnsi="Times New Roman" w:hint="eastAsia"/>
          <w:sz w:val="24"/>
          <w:szCs w:val="24"/>
        </w:rPr>
        <w:t>Лермонтова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д. 29,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33, </w:t>
      </w:r>
      <w:r w:rsidR="00574595" w:rsidRPr="00574595">
        <w:rPr>
          <w:rFonts w:ascii="Times New Roman" w:hAnsi="Times New Roman" w:hint="eastAsia"/>
          <w:sz w:val="24"/>
          <w:szCs w:val="24"/>
        </w:rPr>
        <w:t>Льва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Толстого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23, </w:t>
      </w:r>
      <w:r w:rsidR="00574595" w:rsidRPr="00574595">
        <w:rPr>
          <w:rFonts w:ascii="Times New Roman" w:hAnsi="Times New Roman" w:hint="eastAsia"/>
          <w:sz w:val="24"/>
          <w:szCs w:val="24"/>
        </w:rPr>
        <w:t>Максима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Горького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6,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8, </w:t>
      </w:r>
      <w:r w:rsidR="00574595" w:rsidRPr="00574595">
        <w:rPr>
          <w:rFonts w:ascii="Times New Roman" w:hAnsi="Times New Roman" w:hint="eastAsia"/>
          <w:sz w:val="24"/>
          <w:szCs w:val="24"/>
        </w:rPr>
        <w:t>Маяковского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38, </w:t>
      </w:r>
      <w:r w:rsidR="00574595" w:rsidRPr="00574595">
        <w:rPr>
          <w:rFonts w:ascii="Times New Roman" w:hAnsi="Times New Roman" w:hint="eastAsia"/>
          <w:sz w:val="24"/>
          <w:szCs w:val="24"/>
        </w:rPr>
        <w:t>Некрасова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3, </w:t>
      </w:r>
      <w:r w:rsidR="00574595" w:rsidRPr="00574595">
        <w:rPr>
          <w:rFonts w:ascii="Times New Roman" w:hAnsi="Times New Roman" w:hint="eastAsia"/>
          <w:sz w:val="24"/>
          <w:szCs w:val="24"/>
        </w:rPr>
        <w:t>Полевая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24, </w:t>
      </w:r>
      <w:r w:rsidR="00574595" w:rsidRPr="00574595">
        <w:rPr>
          <w:rFonts w:ascii="Times New Roman" w:hAnsi="Times New Roman" w:hint="eastAsia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574595" w:rsidRPr="00574595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33 договора </w:t>
      </w:r>
      <w:r>
        <w:rPr>
          <w:rFonts w:ascii="Times New Roman" w:hAnsi="Times New Roman"/>
          <w:sz w:val="24"/>
          <w:szCs w:val="24"/>
        </w:rPr>
        <w:t>с ООО «Новострой</w:t>
      </w:r>
      <w:r w:rsidR="006C3C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Групп»</w:t>
      </w:r>
      <w:r w:rsidR="006B3D76"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D76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6B3D76">
        <w:rPr>
          <w:rFonts w:ascii="Times New Roman" w:hAnsi="Times New Roman"/>
          <w:sz w:val="24"/>
          <w:szCs w:val="24"/>
        </w:rPr>
        <w:t>, электрика).</w:t>
      </w:r>
    </w:p>
    <w:p w14:paraId="4CDE4418" w14:textId="77777777" w:rsidR="005A65FD" w:rsidRPr="00574595" w:rsidRDefault="005A65FD" w:rsidP="0057459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</w:p>
    <w:p w14:paraId="4BD06C4C" w14:textId="2E9E0499" w:rsidR="00574595" w:rsidRDefault="005A65FD" w:rsidP="0057459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bookmarkStart w:id="3" w:name="_Hlk34159079"/>
      <w:r>
        <w:rPr>
          <w:rFonts w:ascii="Times New Roman" w:hAnsi="Times New Roman"/>
          <w:b/>
          <w:bCs/>
          <w:sz w:val="24"/>
          <w:szCs w:val="24"/>
        </w:rPr>
        <w:t xml:space="preserve">25 МКД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="00574595"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Тулун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sz w:val="24"/>
          <w:szCs w:val="24"/>
        </w:rPr>
        <w:t>Ленина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bookmarkEnd w:id="3"/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 3, </w:t>
      </w:r>
      <w:r w:rsidR="008C17DB">
        <w:rPr>
          <w:rFonts w:ascii="Times New Roman" w:hAnsi="Times New Roman"/>
          <w:sz w:val="24"/>
          <w:szCs w:val="24"/>
        </w:rPr>
        <w:t xml:space="preserve">д. 4,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6,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9,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10,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>. 12</w:t>
      </w:r>
      <w:r w:rsidR="00574595" w:rsidRPr="00574595">
        <w:rPr>
          <w:rFonts w:ascii="Times New Roman" w:hAnsi="Times New Roman" w:hint="eastAsia"/>
          <w:sz w:val="24"/>
          <w:szCs w:val="24"/>
        </w:rPr>
        <w:t>А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13,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19,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28,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86,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90,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sz w:val="24"/>
          <w:szCs w:val="24"/>
        </w:rPr>
        <w:t>Рабочий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Городок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13,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>. 15</w:t>
      </w:r>
      <w:r w:rsidR="00E33375">
        <w:rPr>
          <w:rFonts w:ascii="Times New Roman" w:hAnsi="Times New Roman"/>
          <w:sz w:val="24"/>
          <w:szCs w:val="24"/>
        </w:rPr>
        <w:t xml:space="preserve"> (</w:t>
      </w:r>
      <w:r w:rsidR="00E33375">
        <w:rPr>
          <w:rFonts w:ascii="Times New Roman" w:hAnsi="Times New Roman"/>
          <w:b/>
          <w:bCs/>
          <w:sz w:val="24"/>
          <w:szCs w:val="24"/>
        </w:rPr>
        <w:t>1</w:t>
      </w:r>
      <w:r w:rsidR="008C17DB">
        <w:rPr>
          <w:rFonts w:ascii="Times New Roman" w:hAnsi="Times New Roman"/>
          <w:b/>
          <w:bCs/>
          <w:sz w:val="24"/>
          <w:szCs w:val="24"/>
        </w:rPr>
        <w:t>9</w:t>
      </w:r>
      <w:r w:rsidR="00E33375">
        <w:rPr>
          <w:rFonts w:ascii="Times New Roman" w:hAnsi="Times New Roman"/>
          <w:b/>
          <w:bCs/>
          <w:sz w:val="24"/>
          <w:szCs w:val="24"/>
        </w:rPr>
        <w:t xml:space="preserve"> договоров </w:t>
      </w:r>
      <w:r w:rsidR="00E33375">
        <w:rPr>
          <w:rFonts w:ascii="Times New Roman" w:hAnsi="Times New Roman"/>
          <w:sz w:val="24"/>
          <w:szCs w:val="24"/>
        </w:rPr>
        <w:t>ООО «</w:t>
      </w:r>
      <w:proofErr w:type="spellStart"/>
      <w:r w:rsidR="00E33375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="00E333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электрика</w:t>
      </w:r>
      <w:r w:rsidR="00E33375">
        <w:rPr>
          <w:rFonts w:ascii="Times New Roman" w:hAnsi="Times New Roman"/>
          <w:sz w:val="24"/>
          <w:szCs w:val="24"/>
        </w:rPr>
        <w:t>);</w:t>
      </w:r>
    </w:p>
    <w:p w14:paraId="05584E18" w14:textId="0EEA5D84" w:rsidR="00574595" w:rsidRDefault="00E33375" w:rsidP="00E3337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bookmarkStart w:id="4" w:name="_Hlk34159164"/>
      <w:bookmarkStart w:id="5" w:name="_Hlk34159389"/>
      <w:r w:rsidRPr="00E3337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E333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b/>
          <w:bCs/>
          <w:sz w:val="24"/>
          <w:szCs w:val="24"/>
        </w:rPr>
        <w:t>Тулун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sz w:val="24"/>
          <w:szCs w:val="24"/>
        </w:rPr>
        <w:t>Ленина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bookmarkEnd w:id="4"/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E33375">
        <w:rPr>
          <w:rFonts w:ascii="Times New Roman" w:hAnsi="Times New Roman"/>
          <w:sz w:val="24"/>
          <w:szCs w:val="24"/>
        </w:rPr>
        <w:t xml:space="preserve">16,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17,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4 договора </w:t>
      </w:r>
      <w:r>
        <w:rPr>
          <w:rFonts w:ascii="Times New Roman" w:hAnsi="Times New Roman"/>
          <w:sz w:val="24"/>
          <w:szCs w:val="24"/>
        </w:rPr>
        <w:t>ООО»</w:t>
      </w:r>
      <w:r w:rsidR="006B3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ИСК»);</w:t>
      </w:r>
    </w:p>
    <w:p w14:paraId="2502F93B" w14:textId="3D661A92" w:rsidR="005A65FD" w:rsidRDefault="00E33375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E3337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E333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b/>
          <w:bCs/>
          <w:sz w:val="24"/>
          <w:szCs w:val="24"/>
        </w:rPr>
        <w:t>Тулун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sz w:val="24"/>
          <w:szCs w:val="24"/>
        </w:rPr>
        <w:t>Ленина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29,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30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2 договора </w:t>
      </w:r>
      <w:r w:rsidR="005A65FD">
        <w:rPr>
          <w:rFonts w:ascii="Times New Roman" w:hAnsi="Times New Roman"/>
          <w:sz w:val="24"/>
          <w:szCs w:val="24"/>
        </w:rPr>
        <w:t xml:space="preserve">ООО «Новострой-Групп» (электроснабжение), </w:t>
      </w:r>
      <w:r w:rsidR="005A65FD" w:rsidRPr="00C9156B">
        <w:rPr>
          <w:rFonts w:ascii="Times New Roman" w:hAnsi="Times New Roman"/>
          <w:b/>
          <w:bCs/>
          <w:sz w:val="24"/>
          <w:szCs w:val="24"/>
        </w:rPr>
        <w:t>2 договора</w:t>
      </w:r>
      <w:r w:rsidR="005A65FD">
        <w:rPr>
          <w:rFonts w:ascii="Times New Roman" w:hAnsi="Times New Roman"/>
          <w:sz w:val="24"/>
          <w:szCs w:val="24"/>
        </w:rPr>
        <w:t xml:space="preserve"> ООО «Курс» (</w:t>
      </w:r>
      <w:proofErr w:type="spellStart"/>
      <w:r w:rsidR="005A65FD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5A65FD">
        <w:rPr>
          <w:rFonts w:ascii="Times New Roman" w:hAnsi="Times New Roman"/>
          <w:sz w:val="24"/>
          <w:szCs w:val="24"/>
        </w:rPr>
        <w:t>).</w:t>
      </w:r>
    </w:p>
    <w:p w14:paraId="1116356C" w14:textId="77777777" w:rsidR="008C17DB" w:rsidRDefault="008C17DB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FB0E22" w14:textId="77777777" w:rsidR="00CA110E" w:rsidRDefault="00CA110E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55431C" w14:textId="0EF53273" w:rsidR="00E33375" w:rsidRPr="000F2803" w:rsidRDefault="00E33375" w:rsidP="00E33375">
      <w:pPr>
        <w:suppressAutoHyphens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lastRenderedPageBreak/>
        <w:t>Признаны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аварийными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и исключены из Региональной программы и оставлены в Краткосрочном плане (5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МКД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>):</w:t>
      </w:r>
    </w:p>
    <w:p w14:paraId="2DF5A9CD" w14:textId="3421C653" w:rsidR="005A65FD" w:rsidRDefault="00E33375" w:rsidP="00E3337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33375">
        <w:rPr>
          <w:rFonts w:ascii="Times New Roman" w:hAnsi="Times New Roman"/>
          <w:sz w:val="24"/>
          <w:szCs w:val="24"/>
        </w:rPr>
        <w:t xml:space="preserve">   </w:t>
      </w:r>
      <w:r w:rsidRPr="00E33375">
        <w:rPr>
          <w:rFonts w:ascii="Times New Roman" w:hAnsi="Times New Roman" w:hint="eastAsia"/>
          <w:sz w:val="24"/>
          <w:szCs w:val="24"/>
        </w:rPr>
        <w:t>г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sz w:val="24"/>
          <w:szCs w:val="24"/>
        </w:rPr>
        <w:t>Нижнеудинск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Комсомольская</w:t>
      </w:r>
      <w:r w:rsidRPr="00E33375">
        <w:rPr>
          <w:rFonts w:ascii="Times New Roman" w:hAnsi="Times New Roman"/>
          <w:sz w:val="24"/>
          <w:szCs w:val="24"/>
        </w:rPr>
        <w:t xml:space="preserve">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11,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13</w:t>
      </w:r>
      <w:r>
        <w:rPr>
          <w:rFonts w:ascii="Times New Roman" w:hAnsi="Times New Roman"/>
          <w:sz w:val="24"/>
          <w:szCs w:val="24"/>
        </w:rPr>
        <w:t xml:space="preserve"> (ООО «Новострой-Групп»)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Октябрьская</w:t>
      </w:r>
      <w:r w:rsidRPr="00E33375">
        <w:rPr>
          <w:rFonts w:ascii="Times New Roman" w:hAnsi="Times New Roman"/>
          <w:sz w:val="24"/>
          <w:szCs w:val="24"/>
        </w:rPr>
        <w:t xml:space="preserve">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46,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56,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58</w:t>
      </w:r>
      <w:r>
        <w:rPr>
          <w:rFonts w:ascii="Times New Roman" w:hAnsi="Times New Roman"/>
          <w:sz w:val="24"/>
          <w:szCs w:val="24"/>
        </w:rPr>
        <w:t xml:space="preserve"> (ООО «Система»)</w:t>
      </w:r>
      <w:r w:rsidR="000F2803">
        <w:rPr>
          <w:rFonts w:ascii="Times New Roman" w:hAnsi="Times New Roman"/>
          <w:sz w:val="24"/>
          <w:szCs w:val="24"/>
        </w:rPr>
        <w:t>.</w:t>
      </w:r>
    </w:p>
    <w:p w14:paraId="01278F29" w14:textId="05E72570" w:rsidR="00E33375" w:rsidRDefault="00E33375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DF0B3C2" w14:textId="77777777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Расторгнуто договоров (51 МКД):</w:t>
      </w:r>
    </w:p>
    <w:p w14:paraId="562D01B3" w14:textId="026A7CFA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" w:name="_Hlk37250000"/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41,</w:t>
      </w:r>
      <w:r w:rsidRPr="00C27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51, </w:t>
      </w:r>
      <w:bookmarkEnd w:id="6"/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19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Красная ул., д.1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4 договора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ООО «Система» 07.02.2020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электроснабжение); </w:t>
      </w:r>
    </w:p>
    <w:p w14:paraId="17A72345" w14:textId="03500942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sz w:val="24"/>
          <w:szCs w:val="24"/>
        </w:rPr>
        <w:t xml:space="preserve">Байкальская ул., д. 22, Болотная ул., д. 1, Октябрьская ул., </w:t>
      </w:r>
      <w:r>
        <w:rPr>
          <w:rFonts w:ascii="Times New Roman" w:hAnsi="Times New Roman"/>
          <w:sz w:val="24"/>
          <w:szCs w:val="24"/>
        </w:rPr>
        <w:t xml:space="preserve">д. 40, д. 42, </w:t>
      </w:r>
      <w:r w:rsidRPr="00DF5539">
        <w:rPr>
          <w:rFonts w:ascii="Times New Roman" w:hAnsi="Times New Roman"/>
          <w:sz w:val="24"/>
          <w:szCs w:val="24"/>
        </w:rPr>
        <w:t>д. 66, д. 68, Островского ул., д. 1</w:t>
      </w:r>
      <w:r>
        <w:rPr>
          <w:rFonts w:ascii="Times New Roman" w:hAnsi="Times New Roman"/>
          <w:sz w:val="24"/>
          <w:szCs w:val="24"/>
        </w:rPr>
        <w:t xml:space="preserve">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7 договоров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ООО «Система» 17.02.2020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электроснабжение);</w:t>
      </w:r>
    </w:p>
    <w:p w14:paraId="0200CF7C" w14:textId="499647B0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 xml:space="preserve">43, д. 45, д. 46, д. 47, д. 49, д. 53, д. 55, д. 57, д. 59, д. 61, </w:t>
      </w:r>
      <w:bookmarkStart w:id="7" w:name="_Hlk33800896"/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23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Новая ул., д.15 (</w:t>
      </w:r>
      <w:bookmarkEnd w:id="7"/>
      <w:r w:rsidR="006B3D76">
        <w:rPr>
          <w:rFonts w:ascii="Times New Roman" w:hAnsi="Times New Roman"/>
          <w:b/>
          <w:bCs/>
          <w:sz w:val="24"/>
          <w:szCs w:val="24"/>
        </w:rPr>
        <w:t xml:space="preserve">12 договоров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ООО «Система» 18.02.2020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электроснабжение);</w:t>
      </w:r>
    </w:p>
    <w:p w14:paraId="74246B1C" w14:textId="2BC90AAF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Кашика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63, д. 103, Кирова ул., 2, </w:t>
      </w:r>
      <w:bookmarkStart w:id="8" w:name="_Hlk32939297"/>
      <w:r>
        <w:rPr>
          <w:rFonts w:ascii="Times New Roman" w:hAnsi="Times New Roman"/>
          <w:sz w:val="24"/>
          <w:szCs w:val="24"/>
        </w:rPr>
        <w:t>Комсомольская ул., д. 1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4 договора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ООО «ЖКС» 18.02.2020</w:t>
      </w:r>
      <w:r w:rsidRPr="000E10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электроснабжение);</w:t>
      </w:r>
    </w:p>
    <w:bookmarkEnd w:id="8"/>
    <w:p w14:paraId="342E11AD" w14:textId="37A79A79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Комсомольская ул., д. 2, д. 4,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51, д. 53, д. 68, д. 72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6 договоров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ООО «ЖКС» 19.02.2020</w:t>
      </w:r>
      <w:r w:rsidRPr="000E10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электроснабжение).</w:t>
      </w:r>
    </w:p>
    <w:p w14:paraId="33DDD7FE" w14:textId="60B4026A" w:rsidR="006B3D76" w:rsidRDefault="006B3D76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AF1595" w14:textId="53826A31" w:rsidR="006B3D76" w:rsidRDefault="006B3D76" w:rsidP="006B3D76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DF5539">
        <w:rPr>
          <w:rFonts w:ascii="Times New Roman" w:hAnsi="Times New Roman"/>
          <w:sz w:val="24"/>
          <w:szCs w:val="24"/>
        </w:rPr>
        <w:t>, ул. Ленина, д 3, д. 6, д. 8, д. 9, д. 10, д. 11, д. 12, д. 12А, д. 13, д. 19</w:t>
      </w:r>
      <w:r>
        <w:rPr>
          <w:rFonts w:ascii="Times New Roman" w:hAnsi="Times New Roman"/>
          <w:sz w:val="24"/>
          <w:szCs w:val="24"/>
        </w:rPr>
        <w:t>,</w:t>
      </w:r>
      <w:r w:rsidRPr="00DF5539">
        <w:rPr>
          <w:rFonts w:ascii="Times New Roman" w:hAnsi="Times New Roman"/>
          <w:sz w:val="24"/>
          <w:szCs w:val="24"/>
        </w:rPr>
        <w:t xml:space="preserve"> д. 22, д. 28, д. 31, д. 32, д. 86, д. 90, ул. </w:t>
      </w:r>
      <w:bookmarkStart w:id="9" w:name="_Hlk34751085"/>
      <w:r w:rsidRPr="00DF5539">
        <w:rPr>
          <w:rFonts w:ascii="Times New Roman" w:hAnsi="Times New Roman"/>
          <w:sz w:val="24"/>
          <w:szCs w:val="24"/>
        </w:rPr>
        <w:t>Рабочий Городок, д. 13, д. 15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18 договоров </w:t>
      </w:r>
      <w:r>
        <w:rPr>
          <w:rFonts w:ascii="Times New Roman" w:hAnsi="Times New Roman"/>
          <w:sz w:val="24"/>
          <w:szCs w:val="24"/>
        </w:rPr>
        <w:t>с ООО «</w:t>
      </w:r>
      <w:proofErr w:type="spellStart"/>
      <w:r>
        <w:rPr>
          <w:rFonts w:ascii="Times New Roman" w:hAnsi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/>
          <w:sz w:val="24"/>
          <w:szCs w:val="24"/>
        </w:rPr>
        <w:t>» 17.02.2020 электроснабжение</w:t>
      </w:r>
      <w:r w:rsidR="00E24D77">
        <w:rPr>
          <w:rFonts w:ascii="Times New Roman" w:hAnsi="Times New Roman"/>
          <w:sz w:val="24"/>
          <w:szCs w:val="24"/>
        </w:rPr>
        <w:t>, подвал</w:t>
      </w:r>
      <w:r>
        <w:rPr>
          <w:rFonts w:ascii="Times New Roman" w:hAnsi="Times New Roman"/>
          <w:sz w:val="24"/>
          <w:szCs w:val="24"/>
        </w:rPr>
        <w:t>)</w:t>
      </w:r>
      <w:r w:rsidRPr="00DF5539">
        <w:rPr>
          <w:rFonts w:ascii="Times New Roman" w:hAnsi="Times New Roman"/>
          <w:sz w:val="24"/>
          <w:szCs w:val="24"/>
        </w:rPr>
        <w:t>.</w:t>
      </w:r>
    </w:p>
    <w:p w14:paraId="0F93EF90" w14:textId="792E0430" w:rsidR="005A65FD" w:rsidRDefault="006B3D76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A1396">
        <w:rPr>
          <w:rFonts w:ascii="Times New Roman" w:hAnsi="Times New Roman"/>
          <w:sz w:val="24"/>
          <w:szCs w:val="24"/>
        </w:rPr>
        <w:t xml:space="preserve">  </w:t>
      </w:r>
    </w:p>
    <w:p w14:paraId="13451EA3" w14:textId="471FA74A" w:rsidR="00DF5539" w:rsidRPr="00DF5539" w:rsidRDefault="000F2803" w:rsidP="00DF5539">
      <w:pPr>
        <w:pStyle w:val="a3"/>
        <w:suppressAutoHyphens/>
        <w:ind w:left="142" w:right="-31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Заключено </w:t>
      </w:r>
      <w:r w:rsidR="004668E3">
        <w:rPr>
          <w:rFonts w:ascii="Times New Roman" w:hAnsi="Times New Roman"/>
          <w:b/>
          <w:sz w:val="24"/>
          <w:szCs w:val="24"/>
          <w:u w:val="single"/>
        </w:rPr>
        <w:t>5</w:t>
      </w:r>
      <w:r w:rsidR="00CD774F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договора</w:t>
      </w:r>
      <w:r w:rsidR="00D15F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96F64">
        <w:rPr>
          <w:rFonts w:ascii="Times New Roman" w:hAnsi="Times New Roman"/>
          <w:b/>
          <w:sz w:val="24"/>
          <w:szCs w:val="24"/>
          <w:u w:val="single"/>
        </w:rPr>
        <w:t>(</w:t>
      </w:r>
      <w:r w:rsidR="00E76E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D1BCC">
        <w:rPr>
          <w:rFonts w:ascii="Times New Roman" w:hAnsi="Times New Roman"/>
          <w:b/>
          <w:sz w:val="24"/>
          <w:szCs w:val="24"/>
          <w:u w:val="single"/>
        </w:rPr>
        <w:t>10</w:t>
      </w:r>
      <w:r w:rsidR="00CD774F">
        <w:rPr>
          <w:rFonts w:ascii="Times New Roman" w:hAnsi="Times New Roman"/>
          <w:b/>
          <w:sz w:val="24"/>
          <w:szCs w:val="24"/>
          <w:u w:val="single"/>
        </w:rPr>
        <w:t>8</w:t>
      </w:r>
      <w:r w:rsidR="00DF5539" w:rsidRPr="00DF5539">
        <w:rPr>
          <w:rFonts w:ascii="Times New Roman" w:hAnsi="Times New Roman"/>
          <w:b/>
          <w:sz w:val="24"/>
          <w:szCs w:val="24"/>
          <w:u w:val="single"/>
        </w:rPr>
        <w:t xml:space="preserve"> МКД):</w:t>
      </w:r>
    </w:p>
    <w:p w14:paraId="5DB507E3" w14:textId="47732DB0" w:rsidR="00DF5539" w:rsidRDefault="00DF5539" w:rsidP="00DF5539">
      <w:pPr>
        <w:pStyle w:val="a3"/>
        <w:suppressAutoHyphens/>
        <w:ind w:left="142" w:right="-315"/>
        <w:jc w:val="both"/>
        <w:rPr>
          <w:rFonts w:ascii="Times New Roman" w:hAnsi="Times New Roman"/>
          <w:sz w:val="24"/>
          <w:szCs w:val="24"/>
        </w:rPr>
      </w:pPr>
      <w:bookmarkStart w:id="10" w:name="_Hlk34302855"/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 xml:space="preserve">, </w:t>
      </w:r>
      <w:bookmarkEnd w:id="10"/>
      <w:r w:rsidRPr="00DF5539">
        <w:rPr>
          <w:rFonts w:ascii="Times New Roman" w:hAnsi="Times New Roman"/>
          <w:sz w:val="24"/>
          <w:szCs w:val="24"/>
        </w:rPr>
        <w:t xml:space="preserve">Гоголя ул., </w:t>
      </w:r>
      <w:r w:rsidR="006B3054">
        <w:rPr>
          <w:rFonts w:ascii="Times New Roman" w:hAnsi="Times New Roman"/>
          <w:sz w:val="24"/>
          <w:szCs w:val="24"/>
        </w:rPr>
        <w:t xml:space="preserve">д. 28, </w:t>
      </w:r>
      <w:r w:rsidRPr="00DF5539">
        <w:rPr>
          <w:rFonts w:ascii="Times New Roman" w:hAnsi="Times New Roman"/>
          <w:sz w:val="24"/>
          <w:szCs w:val="24"/>
        </w:rPr>
        <w:t xml:space="preserve">д. 30, д. 45, д. 47, д. 79, д. 81, д. 83, д. 85, д. 87, </w:t>
      </w:r>
      <w:bookmarkStart w:id="11" w:name="_Hlk32503864"/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</w:t>
      </w:r>
      <w:bookmarkEnd w:id="11"/>
      <w:r w:rsidRPr="00DF5539">
        <w:rPr>
          <w:rFonts w:ascii="Times New Roman" w:hAnsi="Times New Roman"/>
          <w:sz w:val="24"/>
          <w:szCs w:val="24"/>
        </w:rPr>
        <w:t xml:space="preserve">д. 39, Комсомольская ул., </w:t>
      </w:r>
      <w:r w:rsidR="00F614C9">
        <w:rPr>
          <w:rFonts w:ascii="Times New Roman" w:hAnsi="Times New Roman"/>
          <w:sz w:val="24"/>
          <w:szCs w:val="24"/>
        </w:rPr>
        <w:t xml:space="preserve">д. </w:t>
      </w:r>
      <w:r w:rsidR="00F614C9" w:rsidRPr="00DF5539">
        <w:rPr>
          <w:rFonts w:ascii="Times New Roman" w:hAnsi="Times New Roman"/>
          <w:sz w:val="24"/>
          <w:szCs w:val="24"/>
        </w:rPr>
        <w:t xml:space="preserve">17, </w:t>
      </w:r>
      <w:r w:rsidRPr="00DF5539">
        <w:rPr>
          <w:rFonts w:ascii="Times New Roman" w:hAnsi="Times New Roman"/>
          <w:sz w:val="24"/>
          <w:szCs w:val="24"/>
        </w:rPr>
        <w:t xml:space="preserve">Космоса ул., д. 29, ул.  </w:t>
      </w:r>
      <w:bookmarkStart w:id="12" w:name="_Hlk32503930"/>
      <w:r w:rsidRPr="00DF5539">
        <w:rPr>
          <w:rFonts w:ascii="Times New Roman" w:hAnsi="Times New Roman"/>
          <w:sz w:val="24"/>
          <w:szCs w:val="24"/>
        </w:rPr>
        <w:t xml:space="preserve">Ленина ул., д. 2, </w:t>
      </w:r>
      <w:bookmarkEnd w:id="12"/>
      <w:r w:rsidR="00E76E3D">
        <w:rPr>
          <w:rFonts w:ascii="Times New Roman" w:hAnsi="Times New Roman"/>
          <w:sz w:val="24"/>
          <w:szCs w:val="24"/>
        </w:rPr>
        <w:t xml:space="preserve">д. 4, д. 12, </w:t>
      </w:r>
      <w:r w:rsidRPr="00DF5539">
        <w:rPr>
          <w:rFonts w:ascii="Times New Roman" w:hAnsi="Times New Roman"/>
          <w:sz w:val="24"/>
          <w:szCs w:val="24"/>
        </w:rPr>
        <w:t xml:space="preserve">д. 21, д. 25, д. 32, д. 47, д. 51, Лермонтова ул., </w:t>
      </w:r>
      <w:r w:rsidR="006B3054">
        <w:rPr>
          <w:rFonts w:ascii="Times New Roman" w:hAnsi="Times New Roman"/>
          <w:sz w:val="24"/>
          <w:szCs w:val="24"/>
        </w:rPr>
        <w:t xml:space="preserve">д. 29, </w:t>
      </w:r>
      <w:r w:rsidRPr="00DF5539">
        <w:rPr>
          <w:rFonts w:ascii="Times New Roman" w:hAnsi="Times New Roman"/>
          <w:sz w:val="24"/>
          <w:szCs w:val="24"/>
        </w:rPr>
        <w:t>д. 33, Льва Толстого ул., д. 23, Максима Горького ул., д. 4, д. 6, д. 8, Маяковского ул., д. 38, Некрасова ул., д. 2, д. 3</w:t>
      </w:r>
      <w:r w:rsidR="00B31558">
        <w:rPr>
          <w:rFonts w:ascii="Times New Roman" w:hAnsi="Times New Roman"/>
          <w:sz w:val="24"/>
          <w:szCs w:val="24"/>
        </w:rPr>
        <w:t xml:space="preserve">, </w:t>
      </w:r>
      <w:r w:rsidRPr="00DF5539">
        <w:rPr>
          <w:rFonts w:ascii="Times New Roman" w:hAnsi="Times New Roman"/>
          <w:sz w:val="24"/>
          <w:szCs w:val="24"/>
        </w:rPr>
        <w:t>Полевая ул., д. 24, ул. Советская, 47</w:t>
      </w:r>
      <w:r w:rsidR="00944F59">
        <w:rPr>
          <w:rFonts w:ascii="Times New Roman" w:hAnsi="Times New Roman"/>
          <w:sz w:val="24"/>
          <w:szCs w:val="24"/>
        </w:rPr>
        <w:t xml:space="preserve"> (</w:t>
      </w:r>
      <w:r w:rsidR="00E76E3D">
        <w:rPr>
          <w:rFonts w:ascii="Times New Roman" w:hAnsi="Times New Roman"/>
          <w:b/>
          <w:bCs/>
          <w:sz w:val="24"/>
          <w:szCs w:val="24"/>
        </w:rPr>
        <w:t>31</w:t>
      </w:r>
      <w:r w:rsidR="00944F59" w:rsidRPr="00944F59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  <w:r w:rsidR="00944F59">
        <w:rPr>
          <w:rFonts w:ascii="Times New Roman" w:hAnsi="Times New Roman"/>
          <w:sz w:val="24"/>
          <w:szCs w:val="24"/>
        </w:rPr>
        <w:t xml:space="preserve"> ООО «Новострой-Групп»</w:t>
      </w:r>
      <w:r w:rsidR="00D15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F16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D15F16">
        <w:rPr>
          <w:rFonts w:ascii="Times New Roman" w:hAnsi="Times New Roman"/>
          <w:sz w:val="24"/>
          <w:szCs w:val="24"/>
        </w:rPr>
        <w:t>, электроснабжение</w:t>
      </w:r>
      <w:r w:rsidR="00944F59">
        <w:rPr>
          <w:rFonts w:ascii="Times New Roman" w:hAnsi="Times New Roman"/>
          <w:sz w:val="24"/>
          <w:szCs w:val="24"/>
        </w:rPr>
        <w:t>);</w:t>
      </w:r>
    </w:p>
    <w:p w14:paraId="28AC86DE" w14:textId="2887522D" w:rsidR="00BD62DF" w:rsidRPr="00BD62DF" w:rsidRDefault="00BD62DF" w:rsidP="00BD62DF">
      <w:pPr>
        <w:suppressAutoHyphens/>
        <w:ind w:left="142" w:right="-31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>Болотная ул., д. 1,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Pr="00574595">
        <w:rPr>
          <w:rFonts w:ascii="Times New Roman" w:hAnsi="Times New Roman"/>
          <w:sz w:val="24"/>
          <w:szCs w:val="24"/>
        </w:rPr>
        <w:t xml:space="preserve"> </w:t>
      </w:r>
      <w:r w:rsidRPr="00574595">
        <w:rPr>
          <w:rFonts w:ascii="Times New Roman" w:hAnsi="Times New Roman" w:hint="eastAsia"/>
          <w:sz w:val="24"/>
          <w:szCs w:val="24"/>
        </w:rPr>
        <w:t>ул</w:t>
      </w:r>
      <w:r w:rsidRPr="00574595">
        <w:rPr>
          <w:rFonts w:ascii="Times New Roman" w:hAnsi="Times New Roman"/>
          <w:sz w:val="24"/>
          <w:szCs w:val="24"/>
        </w:rPr>
        <w:t xml:space="preserve">.,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 xml:space="preserve">. 63,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>. 102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4595">
        <w:rPr>
          <w:rFonts w:ascii="Times New Roman" w:hAnsi="Times New Roman" w:hint="eastAsia"/>
          <w:sz w:val="24"/>
          <w:szCs w:val="24"/>
        </w:rPr>
        <w:t>Кирова</w:t>
      </w:r>
      <w:r w:rsidRPr="00574595">
        <w:rPr>
          <w:rFonts w:ascii="Times New Roman" w:hAnsi="Times New Roman"/>
          <w:sz w:val="24"/>
          <w:szCs w:val="24"/>
        </w:rPr>
        <w:t xml:space="preserve"> </w:t>
      </w:r>
      <w:r w:rsidRPr="00574595">
        <w:rPr>
          <w:rFonts w:ascii="Times New Roman" w:hAnsi="Times New Roman" w:hint="eastAsia"/>
          <w:sz w:val="24"/>
          <w:szCs w:val="24"/>
        </w:rPr>
        <w:t>ул</w:t>
      </w:r>
      <w:r w:rsidRPr="00574595">
        <w:rPr>
          <w:rFonts w:ascii="Times New Roman" w:hAnsi="Times New Roman"/>
          <w:sz w:val="24"/>
          <w:szCs w:val="24"/>
        </w:rPr>
        <w:t xml:space="preserve">.,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 xml:space="preserve">. 2, </w:t>
      </w:r>
      <w:r w:rsidRPr="00574595">
        <w:rPr>
          <w:rFonts w:ascii="Times New Roman" w:hAnsi="Times New Roman" w:hint="eastAsia"/>
          <w:sz w:val="24"/>
          <w:szCs w:val="24"/>
        </w:rPr>
        <w:t>Комсомольская</w:t>
      </w:r>
      <w:r w:rsidRPr="00574595">
        <w:rPr>
          <w:rFonts w:ascii="Times New Roman" w:hAnsi="Times New Roman"/>
          <w:sz w:val="24"/>
          <w:szCs w:val="24"/>
        </w:rPr>
        <w:t xml:space="preserve"> </w:t>
      </w:r>
      <w:r w:rsidRPr="00574595">
        <w:rPr>
          <w:rFonts w:ascii="Times New Roman" w:hAnsi="Times New Roman" w:hint="eastAsia"/>
          <w:sz w:val="24"/>
          <w:szCs w:val="24"/>
        </w:rPr>
        <w:t>ул</w:t>
      </w:r>
      <w:r w:rsidRPr="00574595">
        <w:rPr>
          <w:rFonts w:ascii="Times New Roman" w:hAnsi="Times New Roman"/>
          <w:sz w:val="24"/>
          <w:szCs w:val="24"/>
        </w:rPr>
        <w:t xml:space="preserve">.,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</w:t>
      </w:r>
      <w:r w:rsidRPr="005745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66D">
        <w:rPr>
          <w:rFonts w:ascii="Times New Roman" w:hAnsi="Times New Roman" w:hint="eastAsia"/>
          <w:sz w:val="24"/>
          <w:szCs w:val="24"/>
        </w:rPr>
        <w:t>Октябрьская</w:t>
      </w:r>
      <w:r w:rsidRPr="00AA466D">
        <w:rPr>
          <w:rFonts w:ascii="Times New Roman" w:hAnsi="Times New Roman"/>
          <w:sz w:val="24"/>
          <w:szCs w:val="24"/>
        </w:rPr>
        <w:t xml:space="preserve"> </w:t>
      </w:r>
      <w:r w:rsidRPr="00AA466D">
        <w:rPr>
          <w:rFonts w:ascii="Times New Roman" w:hAnsi="Times New Roman" w:hint="eastAsia"/>
          <w:sz w:val="24"/>
          <w:szCs w:val="24"/>
        </w:rPr>
        <w:t>ул</w:t>
      </w:r>
      <w:r w:rsidRPr="00AA466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д. 66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«Новострой-Групп» электроснабжение);</w:t>
      </w:r>
    </w:p>
    <w:p w14:paraId="63350CFA" w14:textId="1840484D" w:rsidR="00E76E3D" w:rsidRDefault="00E76E3D" w:rsidP="00DF5539">
      <w:pPr>
        <w:pStyle w:val="a3"/>
        <w:suppressAutoHyphens/>
        <w:ind w:left="142" w:right="-315"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Ленина ул., д. 17 (</w:t>
      </w:r>
      <w:r>
        <w:rPr>
          <w:rFonts w:ascii="Times New Roman" w:hAnsi="Times New Roman"/>
          <w:b/>
          <w:bCs/>
          <w:sz w:val="24"/>
          <w:szCs w:val="24"/>
        </w:rPr>
        <w:t xml:space="preserve">1 договор </w:t>
      </w:r>
      <w:r>
        <w:rPr>
          <w:rFonts w:ascii="Times New Roman" w:hAnsi="Times New Roman"/>
          <w:sz w:val="24"/>
          <w:szCs w:val="24"/>
        </w:rPr>
        <w:t>с ООО «Система»</w:t>
      </w:r>
      <w:r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04FC83E8" w14:textId="009262BA" w:rsidR="00934E52" w:rsidRDefault="00934E52" w:rsidP="00934E52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</w:t>
      </w:r>
      <w:r>
        <w:rPr>
          <w:rFonts w:ascii="Times New Roman" w:hAnsi="Times New Roman"/>
          <w:sz w:val="24"/>
          <w:szCs w:val="24"/>
        </w:rPr>
        <w:t xml:space="preserve"> д. 51,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19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Красная ул., д.1 (</w:t>
      </w:r>
      <w:r w:rsidR="00944F59" w:rsidRPr="00944F59">
        <w:rPr>
          <w:rFonts w:ascii="Times New Roman" w:hAnsi="Times New Roman"/>
          <w:b/>
          <w:bCs/>
          <w:sz w:val="24"/>
          <w:szCs w:val="24"/>
        </w:rPr>
        <w:t>1 договор на 3 МКД</w:t>
      </w:r>
      <w:r w:rsidR="00944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«Ангара»</w:t>
      </w:r>
      <w:r w:rsidR="00C27FEC">
        <w:rPr>
          <w:rFonts w:ascii="Times New Roman" w:hAnsi="Times New Roman"/>
          <w:sz w:val="24"/>
          <w:szCs w:val="24"/>
        </w:rPr>
        <w:t xml:space="preserve"> электроснабжение</w:t>
      </w:r>
      <w:r>
        <w:rPr>
          <w:rFonts w:ascii="Times New Roman" w:hAnsi="Times New Roman"/>
          <w:sz w:val="24"/>
          <w:szCs w:val="24"/>
        </w:rPr>
        <w:t>)</w:t>
      </w:r>
      <w:r w:rsidR="00D2571E">
        <w:rPr>
          <w:rFonts w:ascii="Times New Roman" w:hAnsi="Times New Roman"/>
          <w:sz w:val="24"/>
          <w:szCs w:val="24"/>
        </w:rPr>
        <w:t>;</w:t>
      </w:r>
    </w:p>
    <w:p w14:paraId="0AE22CE6" w14:textId="37C34A61" w:rsidR="00D2571E" w:rsidRDefault="00D2571E" w:rsidP="00934E52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>Байкальская ул., д. 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 xml:space="preserve">Октябрьская ул., </w:t>
      </w:r>
      <w:r>
        <w:rPr>
          <w:rFonts w:ascii="Times New Roman" w:hAnsi="Times New Roman"/>
          <w:sz w:val="24"/>
          <w:szCs w:val="24"/>
        </w:rPr>
        <w:t xml:space="preserve">д. 42,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51,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23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Новая ул., д.15 (</w:t>
      </w:r>
      <w:r w:rsidRPr="00D2571E">
        <w:rPr>
          <w:rFonts w:ascii="Times New Roman" w:hAnsi="Times New Roman"/>
          <w:b/>
          <w:bCs/>
          <w:sz w:val="24"/>
          <w:szCs w:val="24"/>
        </w:rPr>
        <w:t>1 договор на 5 МКД</w:t>
      </w:r>
      <w:r>
        <w:rPr>
          <w:rFonts w:ascii="Times New Roman" w:hAnsi="Times New Roman"/>
          <w:sz w:val="24"/>
          <w:szCs w:val="24"/>
        </w:rPr>
        <w:t xml:space="preserve"> ООО «СПС» электроснабжение)</w:t>
      </w:r>
      <w:r w:rsidR="00563E0B">
        <w:rPr>
          <w:rFonts w:ascii="Times New Roman" w:hAnsi="Times New Roman"/>
          <w:sz w:val="24"/>
          <w:szCs w:val="24"/>
        </w:rPr>
        <w:t>;</w:t>
      </w:r>
    </w:p>
    <w:p w14:paraId="475DAE53" w14:textId="59AEBE9E" w:rsidR="00563E0B" w:rsidRDefault="00563E0B" w:rsidP="00563E0B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Комсомольская</w:t>
      </w:r>
      <w:r w:rsidRPr="00DF5539">
        <w:rPr>
          <w:rFonts w:ascii="Times New Roman" w:hAnsi="Times New Roman"/>
          <w:sz w:val="24"/>
          <w:szCs w:val="24"/>
        </w:rPr>
        <w:t xml:space="preserve"> ул., </w:t>
      </w:r>
      <w:r>
        <w:rPr>
          <w:rFonts w:ascii="Times New Roman" w:hAnsi="Times New Roman"/>
          <w:sz w:val="24"/>
          <w:szCs w:val="24"/>
        </w:rPr>
        <w:t xml:space="preserve">д. 1,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53, </w:t>
      </w:r>
      <w:r w:rsidR="004D06E6">
        <w:rPr>
          <w:rFonts w:ascii="Times New Roman" w:hAnsi="Times New Roman"/>
          <w:sz w:val="24"/>
          <w:szCs w:val="24"/>
        </w:rPr>
        <w:t xml:space="preserve">Октябрьская ул., </w:t>
      </w:r>
      <w:r>
        <w:rPr>
          <w:rFonts w:ascii="Times New Roman" w:hAnsi="Times New Roman"/>
          <w:sz w:val="24"/>
          <w:szCs w:val="24"/>
        </w:rPr>
        <w:t>д. 68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электроснабжение)</w:t>
      </w:r>
      <w:r w:rsidR="00065A76">
        <w:rPr>
          <w:rFonts w:ascii="Times New Roman" w:hAnsi="Times New Roman"/>
          <w:sz w:val="24"/>
          <w:szCs w:val="24"/>
        </w:rPr>
        <w:t>;</w:t>
      </w:r>
    </w:p>
    <w:p w14:paraId="15538701" w14:textId="6E116530" w:rsidR="00065A76" w:rsidRDefault="00065A76" w:rsidP="00065A76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Комсомольская</w:t>
      </w:r>
      <w:r w:rsidRPr="00DF5539">
        <w:rPr>
          <w:rFonts w:ascii="Times New Roman" w:hAnsi="Times New Roman"/>
          <w:sz w:val="24"/>
          <w:szCs w:val="24"/>
        </w:rPr>
        <w:t xml:space="preserve"> ул., </w:t>
      </w:r>
      <w:r>
        <w:rPr>
          <w:rFonts w:ascii="Times New Roman" w:hAnsi="Times New Roman"/>
          <w:sz w:val="24"/>
          <w:szCs w:val="24"/>
        </w:rPr>
        <w:t xml:space="preserve">д. 2,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68, д. 72, </w:t>
      </w:r>
      <w:proofErr w:type="spellStart"/>
      <w:r>
        <w:rPr>
          <w:rFonts w:ascii="Times New Roman" w:hAnsi="Times New Roman"/>
          <w:sz w:val="24"/>
          <w:szCs w:val="24"/>
        </w:rPr>
        <w:t>Кашика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61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электроснабжение)</w:t>
      </w:r>
      <w:r w:rsidR="004668E3">
        <w:rPr>
          <w:rFonts w:ascii="Times New Roman" w:hAnsi="Times New Roman"/>
          <w:sz w:val="24"/>
          <w:szCs w:val="24"/>
        </w:rPr>
        <w:t>;</w:t>
      </w:r>
    </w:p>
    <w:p w14:paraId="24AC3319" w14:textId="37B5EDBF" w:rsidR="004668E3" w:rsidRDefault="004668E3" w:rsidP="004668E3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 xml:space="preserve">Октябрьская ул., </w:t>
      </w:r>
      <w:r>
        <w:rPr>
          <w:rFonts w:ascii="Times New Roman" w:hAnsi="Times New Roman"/>
          <w:sz w:val="24"/>
          <w:szCs w:val="24"/>
        </w:rPr>
        <w:t xml:space="preserve">д. 42, </w:t>
      </w:r>
      <w:r w:rsidRPr="00DF5539">
        <w:rPr>
          <w:rFonts w:ascii="Times New Roman" w:hAnsi="Times New Roman"/>
          <w:sz w:val="24"/>
          <w:szCs w:val="24"/>
        </w:rPr>
        <w:t>д. 66, д. 68,</w:t>
      </w:r>
      <w:r>
        <w:rPr>
          <w:rFonts w:ascii="Times New Roman" w:hAnsi="Times New Roman"/>
          <w:sz w:val="24"/>
          <w:szCs w:val="24"/>
        </w:rPr>
        <w:t xml:space="preserve"> Кирова ул., 2, Комсомольская ул., д. 1, д. 2, д. 4, </w:t>
      </w: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51,</w:t>
      </w:r>
      <w:r w:rsidRPr="00C27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61, д. 63, д. 102,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51, д. 53, д. 68, д. 72, Новая ул., д.15,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23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>Островского ул., д.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5539">
        <w:rPr>
          <w:rFonts w:ascii="Times New Roman" w:hAnsi="Times New Roman"/>
          <w:sz w:val="24"/>
          <w:szCs w:val="24"/>
        </w:rPr>
        <w:t>Байкальская ул., д. 22, Болотная ул., д. 1,</w:t>
      </w:r>
      <w:r>
        <w:rPr>
          <w:rFonts w:ascii="Times New Roman" w:hAnsi="Times New Roman"/>
          <w:sz w:val="24"/>
          <w:szCs w:val="24"/>
        </w:rPr>
        <w:t xml:space="preserve"> Красная ул., д. 1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C5D832D" w14:textId="61B475B1" w:rsidR="00617822" w:rsidRDefault="00617822" w:rsidP="00617822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19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90DDE80" w14:textId="5DA2D834" w:rsidR="009D1BCC" w:rsidRDefault="009D1BCC" w:rsidP="009D1BCC">
      <w:pPr>
        <w:suppressAutoHyphens/>
        <w:ind w:left="142" w:right="-315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3" w:name="_Hlk43971010"/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41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43, д. 45, д. 46, д. 53, д. 59, Октябрьская ул., д. 40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электроснабжение).</w:t>
      </w:r>
    </w:p>
    <w:bookmarkEnd w:id="13"/>
    <w:p w14:paraId="071DA769" w14:textId="24618E16" w:rsidR="00CD774F" w:rsidRDefault="00CD774F" w:rsidP="00CD774F">
      <w:pPr>
        <w:suppressAutoHyphens/>
        <w:ind w:left="142" w:right="-315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49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55, д. 57,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«Новострой-Групп»» электроснабжение).</w:t>
      </w:r>
    </w:p>
    <w:p w14:paraId="665D1918" w14:textId="14161A56" w:rsidR="00934E52" w:rsidRPr="00934E52" w:rsidRDefault="00934E52" w:rsidP="00934E5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1C98A84E" w14:textId="6612FC4B" w:rsidR="00DF5539" w:rsidRDefault="00DF5539" w:rsidP="00DF5539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_Hlk34301534"/>
      <w:r w:rsidRPr="00DF5539">
        <w:rPr>
          <w:rFonts w:ascii="Times New Roman" w:hAnsi="Times New Roman"/>
          <w:b/>
          <w:sz w:val="24"/>
          <w:szCs w:val="24"/>
        </w:rPr>
        <w:lastRenderedPageBreak/>
        <w:t>г. Тулун</w:t>
      </w:r>
      <w:r w:rsidRPr="00DF5539">
        <w:rPr>
          <w:rFonts w:ascii="Times New Roman" w:hAnsi="Times New Roman"/>
          <w:sz w:val="24"/>
          <w:szCs w:val="24"/>
        </w:rPr>
        <w:t>, ул. Ленина, д. 4, д. 16, д. 17, д. 18, д. 20, д. 29, д. 30</w:t>
      </w:r>
      <w:r w:rsidR="00944F59">
        <w:rPr>
          <w:rFonts w:ascii="Times New Roman" w:hAnsi="Times New Roman"/>
          <w:sz w:val="24"/>
          <w:szCs w:val="24"/>
        </w:rPr>
        <w:t xml:space="preserve"> (</w:t>
      </w:r>
      <w:r w:rsidR="00944F59"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 w:rsidR="00944F5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983161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="00983161">
        <w:rPr>
          <w:rFonts w:ascii="Times New Roman" w:hAnsi="Times New Roman"/>
          <w:sz w:val="24"/>
          <w:szCs w:val="24"/>
        </w:rPr>
        <w:t>» (</w:t>
      </w:r>
      <w:proofErr w:type="spellStart"/>
      <w:r w:rsidR="00983161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983161">
        <w:rPr>
          <w:rFonts w:ascii="Times New Roman" w:hAnsi="Times New Roman"/>
          <w:sz w:val="24"/>
          <w:szCs w:val="24"/>
        </w:rPr>
        <w:t xml:space="preserve">), </w:t>
      </w:r>
      <w:r w:rsidR="00983161" w:rsidRPr="00983161">
        <w:rPr>
          <w:rFonts w:ascii="Times New Roman" w:hAnsi="Times New Roman"/>
          <w:b/>
          <w:bCs/>
          <w:sz w:val="24"/>
          <w:szCs w:val="24"/>
        </w:rPr>
        <w:t>4 договора</w:t>
      </w:r>
      <w:r w:rsidR="00983161">
        <w:rPr>
          <w:rFonts w:ascii="Times New Roman" w:hAnsi="Times New Roman"/>
          <w:sz w:val="24"/>
          <w:szCs w:val="24"/>
        </w:rPr>
        <w:t xml:space="preserve"> ООО «ИКС»</w:t>
      </w:r>
      <w:r w:rsidR="00C52A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2A90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C52A90">
        <w:rPr>
          <w:rFonts w:ascii="Times New Roman" w:hAnsi="Times New Roman"/>
          <w:sz w:val="24"/>
          <w:szCs w:val="24"/>
        </w:rPr>
        <w:t>, электроснабжение)</w:t>
      </w:r>
      <w:r w:rsidR="00983161">
        <w:rPr>
          <w:rFonts w:ascii="Times New Roman" w:hAnsi="Times New Roman"/>
          <w:sz w:val="24"/>
          <w:szCs w:val="24"/>
        </w:rPr>
        <w:t xml:space="preserve">, </w:t>
      </w:r>
      <w:bookmarkEnd w:id="14"/>
      <w:r w:rsidR="00983161" w:rsidRPr="00983161">
        <w:rPr>
          <w:rFonts w:ascii="Times New Roman" w:hAnsi="Times New Roman"/>
          <w:b/>
          <w:bCs/>
          <w:sz w:val="24"/>
          <w:szCs w:val="24"/>
        </w:rPr>
        <w:t>2 договора</w:t>
      </w:r>
      <w:r w:rsidR="00983161">
        <w:rPr>
          <w:rFonts w:ascii="Times New Roman" w:hAnsi="Times New Roman"/>
          <w:sz w:val="24"/>
          <w:szCs w:val="24"/>
        </w:rPr>
        <w:t xml:space="preserve"> </w:t>
      </w:r>
      <w:bookmarkStart w:id="15" w:name="_Hlk34159241"/>
      <w:r w:rsidR="00983161">
        <w:rPr>
          <w:rFonts w:ascii="Times New Roman" w:hAnsi="Times New Roman"/>
          <w:sz w:val="24"/>
          <w:szCs w:val="24"/>
        </w:rPr>
        <w:t>ООО «Новострой-Групп»</w:t>
      </w:r>
      <w:r w:rsidR="00C9156B">
        <w:rPr>
          <w:rFonts w:ascii="Times New Roman" w:hAnsi="Times New Roman"/>
          <w:sz w:val="24"/>
          <w:szCs w:val="24"/>
        </w:rPr>
        <w:t xml:space="preserve"> (электроснабжение), </w:t>
      </w:r>
      <w:r w:rsidR="00C9156B" w:rsidRPr="00C9156B">
        <w:rPr>
          <w:rFonts w:ascii="Times New Roman" w:hAnsi="Times New Roman"/>
          <w:b/>
          <w:bCs/>
          <w:sz w:val="24"/>
          <w:szCs w:val="24"/>
        </w:rPr>
        <w:t>2 договора</w:t>
      </w:r>
      <w:r w:rsidR="00C9156B">
        <w:rPr>
          <w:rFonts w:ascii="Times New Roman" w:hAnsi="Times New Roman"/>
          <w:sz w:val="24"/>
          <w:szCs w:val="24"/>
        </w:rPr>
        <w:t xml:space="preserve"> ООО «Курс» (</w:t>
      </w:r>
      <w:proofErr w:type="spellStart"/>
      <w:r w:rsidR="00C9156B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C9156B">
        <w:rPr>
          <w:rFonts w:ascii="Times New Roman" w:hAnsi="Times New Roman"/>
          <w:sz w:val="24"/>
          <w:szCs w:val="24"/>
        </w:rPr>
        <w:t>)</w:t>
      </w:r>
      <w:r w:rsidR="00983161">
        <w:rPr>
          <w:rFonts w:ascii="Times New Roman" w:hAnsi="Times New Roman"/>
          <w:sz w:val="24"/>
          <w:szCs w:val="24"/>
        </w:rPr>
        <w:t>)</w:t>
      </w:r>
      <w:r w:rsidR="00620AC8">
        <w:rPr>
          <w:rFonts w:ascii="Times New Roman" w:hAnsi="Times New Roman"/>
          <w:sz w:val="24"/>
          <w:szCs w:val="24"/>
        </w:rPr>
        <w:t>;</w:t>
      </w:r>
    </w:p>
    <w:p w14:paraId="0165BF90" w14:textId="433D2C58" w:rsidR="00620AC8" w:rsidRDefault="00620AC8" w:rsidP="00DF5539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3D086A">
        <w:rPr>
          <w:rFonts w:ascii="Times New Roman" w:hAnsi="Times New Roman"/>
          <w:sz w:val="24"/>
          <w:szCs w:val="24"/>
        </w:rPr>
        <w:t xml:space="preserve">, ул. Ленина, д. </w:t>
      </w:r>
      <w:r w:rsidR="003D086A" w:rsidRPr="003D086A">
        <w:rPr>
          <w:rFonts w:ascii="Times New Roman" w:hAnsi="Times New Roman"/>
          <w:sz w:val="24"/>
          <w:szCs w:val="24"/>
        </w:rPr>
        <w:t>19</w:t>
      </w:r>
      <w:r w:rsidRPr="003D086A">
        <w:rPr>
          <w:rFonts w:ascii="Times New Roman" w:hAnsi="Times New Roman"/>
          <w:sz w:val="24"/>
          <w:szCs w:val="24"/>
        </w:rPr>
        <w:t xml:space="preserve">, д. </w:t>
      </w:r>
      <w:r w:rsidR="003D086A" w:rsidRPr="003D086A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(</w:t>
      </w:r>
      <w:r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 w:rsidR="00BD62DF">
        <w:rPr>
          <w:rFonts w:ascii="Times New Roman" w:hAnsi="Times New Roman"/>
          <w:b/>
          <w:bCs/>
          <w:sz w:val="24"/>
          <w:szCs w:val="24"/>
        </w:rPr>
        <w:t xml:space="preserve"> на 2 МКД</w:t>
      </w:r>
      <w:r>
        <w:rPr>
          <w:rFonts w:ascii="Times New Roman" w:hAnsi="Times New Roman"/>
          <w:sz w:val="24"/>
          <w:szCs w:val="24"/>
        </w:rPr>
        <w:t xml:space="preserve"> ООО «ИКС» (электроснабжение);</w:t>
      </w:r>
    </w:p>
    <w:p w14:paraId="40D35D7D" w14:textId="3F07294E" w:rsidR="00620AC8" w:rsidRDefault="00620AC8" w:rsidP="00DF5539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DF5539">
        <w:rPr>
          <w:rFonts w:ascii="Times New Roman" w:hAnsi="Times New Roman"/>
          <w:sz w:val="24"/>
          <w:szCs w:val="24"/>
        </w:rPr>
        <w:t xml:space="preserve">, </w:t>
      </w:r>
      <w:r w:rsidRPr="00BD62DF">
        <w:rPr>
          <w:rFonts w:ascii="Times New Roman" w:hAnsi="Times New Roman"/>
          <w:sz w:val="24"/>
          <w:szCs w:val="24"/>
        </w:rPr>
        <w:t xml:space="preserve">ул. Ленина, </w:t>
      </w:r>
      <w:r w:rsidR="00BD62DF" w:rsidRPr="00BD62DF">
        <w:rPr>
          <w:rFonts w:ascii="Times New Roman" w:hAnsi="Times New Roman"/>
          <w:sz w:val="24"/>
          <w:szCs w:val="24"/>
        </w:rPr>
        <w:t xml:space="preserve">д. 3, </w:t>
      </w:r>
      <w:r w:rsidRPr="00BD62DF">
        <w:rPr>
          <w:rFonts w:ascii="Times New Roman" w:hAnsi="Times New Roman"/>
          <w:sz w:val="24"/>
          <w:szCs w:val="24"/>
        </w:rPr>
        <w:t xml:space="preserve">д. </w:t>
      </w:r>
      <w:r w:rsidR="00BD62DF" w:rsidRPr="00BD62DF">
        <w:rPr>
          <w:rFonts w:ascii="Times New Roman" w:hAnsi="Times New Roman"/>
          <w:sz w:val="24"/>
          <w:szCs w:val="24"/>
        </w:rPr>
        <w:t>8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 w:rsidR="00BD62DF" w:rsidRPr="00BD62DF">
        <w:rPr>
          <w:rFonts w:ascii="Times New Roman" w:hAnsi="Times New Roman"/>
          <w:sz w:val="24"/>
          <w:szCs w:val="24"/>
        </w:rPr>
        <w:t>9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 w:rsidR="00E90674">
        <w:rPr>
          <w:rFonts w:ascii="Times New Roman" w:hAnsi="Times New Roman"/>
          <w:sz w:val="24"/>
          <w:szCs w:val="24"/>
        </w:rPr>
        <w:t>6</w:t>
      </w:r>
      <w:r w:rsidR="00BD62DF" w:rsidRPr="00BD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 w:rsidR="00BD62DF">
        <w:rPr>
          <w:rFonts w:ascii="Times New Roman" w:hAnsi="Times New Roman"/>
          <w:b/>
          <w:bCs/>
          <w:sz w:val="24"/>
          <w:szCs w:val="24"/>
        </w:rPr>
        <w:t xml:space="preserve"> на 4 МКД</w:t>
      </w: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Строй ВС» (электроснабжение)</w:t>
      </w:r>
      <w:r w:rsidR="00563E0B">
        <w:rPr>
          <w:rFonts w:ascii="Times New Roman" w:hAnsi="Times New Roman"/>
          <w:sz w:val="24"/>
          <w:szCs w:val="24"/>
        </w:rPr>
        <w:t>;</w:t>
      </w:r>
    </w:p>
    <w:p w14:paraId="24A3F303" w14:textId="63271BF2" w:rsidR="00B31558" w:rsidRDefault="00563E0B" w:rsidP="00563E0B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DF5539">
        <w:rPr>
          <w:rFonts w:ascii="Times New Roman" w:hAnsi="Times New Roman"/>
          <w:sz w:val="24"/>
          <w:szCs w:val="24"/>
        </w:rPr>
        <w:t xml:space="preserve">, </w:t>
      </w:r>
      <w:r w:rsidRPr="00BD62DF">
        <w:rPr>
          <w:rFonts w:ascii="Times New Roman" w:hAnsi="Times New Roman"/>
          <w:sz w:val="24"/>
          <w:szCs w:val="24"/>
        </w:rPr>
        <w:t xml:space="preserve">ул. Ленина, д. </w:t>
      </w:r>
      <w:r>
        <w:rPr>
          <w:rFonts w:ascii="Times New Roman" w:hAnsi="Times New Roman"/>
          <w:sz w:val="24"/>
          <w:szCs w:val="24"/>
        </w:rPr>
        <w:t>10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11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12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12А, д. 13, д. 28, д. 31, д. 32, д. 86, д. 90 (</w:t>
      </w:r>
      <w:r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>
        <w:rPr>
          <w:rFonts w:ascii="Times New Roman" w:hAnsi="Times New Roman"/>
          <w:b/>
          <w:bCs/>
          <w:sz w:val="24"/>
          <w:szCs w:val="24"/>
        </w:rPr>
        <w:t xml:space="preserve"> на 1</w:t>
      </w:r>
      <w:r w:rsidR="00065A7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="002937A6">
        <w:rPr>
          <w:rFonts w:ascii="Times New Roman" w:hAnsi="Times New Roman"/>
          <w:sz w:val="24"/>
          <w:szCs w:val="24"/>
        </w:rPr>
        <w:t>Люкс Хаус</w:t>
      </w:r>
      <w:r>
        <w:rPr>
          <w:rFonts w:ascii="Times New Roman" w:hAnsi="Times New Roman"/>
          <w:sz w:val="24"/>
          <w:szCs w:val="24"/>
        </w:rPr>
        <w:t>» (электроснабжение).</w:t>
      </w:r>
      <w:bookmarkStart w:id="16" w:name="_Hlk32853030"/>
      <w:bookmarkEnd w:id="15"/>
    </w:p>
    <w:bookmarkEnd w:id="16"/>
    <w:p w14:paraId="0598A887" w14:textId="77777777" w:rsidR="00490DCC" w:rsidRPr="000C4119" w:rsidRDefault="00490DCC" w:rsidP="000C4119">
      <w:pPr>
        <w:suppressAutoHyphens/>
        <w:ind w:right="-315"/>
        <w:jc w:val="both"/>
        <w:rPr>
          <w:rFonts w:ascii="Times New Roman" w:hAnsi="Times New Roman"/>
          <w:sz w:val="24"/>
          <w:szCs w:val="24"/>
        </w:rPr>
      </w:pPr>
    </w:p>
    <w:p w14:paraId="4C85E7D5" w14:textId="297D3AD4" w:rsidR="00A177C9" w:rsidRPr="000F2803" w:rsidRDefault="00A177C9" w:rsidP="006636BF">
      <w:pPr>
        <w:suppressAutoHyphens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803">
        <w:rPr>
          <w:rFonts w:ascii="Times New Roman" w:hAnsi="Times New Roman"/>
          <w:b/>
          <w:sz w:val="24"/>
          <w:szCs w:val="24"/>
          <w:u w:val="single"/>
        </w:rPr>
        <w:t>Работы завершены</w:t>
      </w:r>
      <w:r w:rsidR="00E46C20" w:rsidRPr="000F2803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2C70F6">
        <w:rPr>
          <w:rFonts w:ascii="Times New Roman" w:hAnsi="Times New Roman"/>
          <w:b/>
          <w:sz w:val="24"/>
          <w:szCs w:val="24"/>
          <w:u w:val="single"/>
        </w:rPr>
        <w:t>89</w:t>
      </w:r>
      <w:r w:rsidR="009A1E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6C20" w:rsidRPr="000F2803">
        <w:rPr>
          <w:rFonts w:ascii="Times New Roman" w:hAnsi="Times New Roman"/>
          <w:b/>
          <w:sz w:val="24"/>
          <w:szCs w:val="24"/>
          <w:u w:val="single"/>
        </w:rPr>
        <w:t>МКД)</w:t>
      </w:r>
      <w:r w:rsidR="002C70F6">
        <w:rPr>
          <w:rFonts w:ascii="Times New Roman" w:hAnsi="Times New Roman"/>
          <w:b/>
          <w:sz w:val="24"/>
          <w:szCs w:val="24"/>
          <w:u w:val="single"/>
        </w:rPr>
        <w:t>.</w:t>
      </w:r>
      <w:r w:rsidRPr="000F28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4FF1E93" w14:textId="5D766D52" w:rsidR="00424A2E" w:rsidRPr="004668E3" w:rsidRDefault="00424A2E" w:rsidP="004668E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68E3">
        <w:rPr>
          <w:rFonts w:ascii="Times New Roman" w:hAnsi="Times New Roman"/>
          <w:sz w:val="24"/>
          <w:szCs w:val="24"/>
        </w:rPr>
        <w:t xml:space="preserve">                     </w:t>
      </w:r>
      <w:r w:rsidRPr="004668E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A44A3CD" w14:textId="77777777" w:rsidR="00F226F3" w:rsidRPr="00CF2800" w:rsidRDefault="00F226F3" w:rsidP="00F226F3">
      <w:pPr>
        <w:pStyle w:val="a3"/>
        <w:suppressAutoHyphens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5539"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A2E">
        <w:rPr>
          <w:rFonts w:ascii="Times New Roman" w:hAnsi="Times New Roman"/>
          <w:b/>
          <w:sz w:val="24"/>
          <w:szCs w:val="24"/>
          <w:u w:val="single"/>
        </w:rPr>
        <w:t>Проблемы по капитальному ремонту МКД.</w:t>
      </w:r>
    </w:p>
    <w:p w14:paraId="2CD2931A" w14:textId="77777777" w:rsidR="00065A76" w:rsidRPr="00065A76" w:rsidRDefault="00065A76" w:rsidP="00065A76">
      <w:pPr>
        <w:pStyle w:val="a7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перенасыщение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водой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конструкций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стен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внутренних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наружных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конца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октября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стояла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вода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подвальных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помещениях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связи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чем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проводить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работы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было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невозможно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6A6B204" w14:textId="1CA5B4CF" w:rsidR="002B79DC" w:rsidRDefault="00065A76" w:rsidP="00D524A3">
      <w:pPr>
        <w:pStyle w:val="a7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адресам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Тулун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Рабочий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городок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ул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</w:t>
      </w:r>
      <w:r w:rsidR="000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информации из письма администрации г. Тулуна от </w:t>
      </w:r>
      <w:r w:rsidR="006A10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09.07</w:t>
      </w:r>
      <w:r w:rsidR="00065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4</w:t>
      </w:r>
      <w:r w:rsidR="006A109E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="000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1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работ не целесообразно</w:t>
      </w:r>
      <w:r w:rsidR="000650F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FD6D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3CA566" w14:textId="0488EB81" w:rsidR="00FD6DBC" w:rsidRPr="00D524A3" w:rsidRDefault="00FD6DBC" w:rsidP="00D524A3">
      <w:pPr>
        <w:pStyle w:val="a7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повторного ТО.</w:t>
      </w:r>
    </w:p>
    <w:sectPr w:rsidR="00FD6DBC" w:rsidRPr="00D524A3" w:rsidSect="00494B3A">
      <w:pgSz w:w="16838" w:h="11906" w:orient="landscape"/>
      <w:pgMar w:top="851" w:right="851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7E11"/>
    <w:multiLevelType w:val="hybridMultilevel"/>
    <w:tmpl w:val="DD2435D4"/>
    <w:lvl w:ilvl="0" w:tplc="80302738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DC3C4E"/>
    <w:multiLevelType w:val="hybridMultilevel"/>
    <w:tmpl w:val="6806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DC7"/>
    <w:multiLevelType w:val="hybridMultilevel"/>
    <w:tmpl w:val="2C44BA6E"/>
    <w:lvl w:ilvl="0" w:tplc="FCCA840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51004"/>
    <w:multiLevelType w:val="hybridMultilevel"/>
    <w:tmpl w:val="536EF522"/>
    <w:lvl w:ilvl="0" w:tplc="BE92A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6259"/>
    <w:multiLevelType w:val="hybridMultilevel"/>
    <w:tmpl w:val="BC7A324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A370DF"/>
    <w:multiLevelType w:val="hybridMultilevel"/>
    <w:tmpl w:val="B1801AC6"/>
    <w:lvl w:ilvl="0" w:tplc="8D8814BC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CD6BC4"/>
    <w:multiLevelType w:val="hybridMultilevel"/>
    <w:tmpl w:val="03A8B5DA"/>
    <w:lvl w:ilvl="0" w:tplc="AC389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DA6CA1"/>
    <w:multiLevelType w:val="hybridMultilevel"/>
    <w:tmpl w:val="DE5C2FD6"/>
    <w:lvl w:ilvl="0" w:tplc="F9501B1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82160FF"/>
    <w:multiLevelType w:val="hybridMultilevel"/>
    <w:tmpl w:val="536EF522"/>
    <w:lvl w:ilvl="0" w:tplc="BE92A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95"/>
    <w:rsid w:val="00003BBF"/>
    <w:rsid w:val="00003F71"/>
    <w:rsid w:val="00007E6B"/>
    <w:rsid w:val="00014BE1"/>
    <w:rsid w:val="00017C22"/>
    <w:rsid w:val="000207DA"/>
    <w:rsid w:val="00021F4C"/>
    <w:rsid w:val="000254B0"/>
    <w:rsid w:val="000258F0"/>
    <w:rsid w:val="00025AFB"/>
    <w:rsid w:val="0003337E"/>
    <w:rsid w:val="00043A03"/>
    <w:rsid w:val="00050299"/>
    <w:rsid w:val="00051832"/>
    <w:rsid w:val="00051E88"/>
    <w:rsid w:val="00054227"/>
    <w:rsid w:val="000577A3"/>
    <w:rsid w:val="00063716"/>
    <w:rsid w:val="000650FB"/>
    <w:rsid w:val="0006574F"/>
    <w:rsid w:val="00065A76"/>
    <w:rsid w:val="00066740"/>
    <w:rsid w:val="000732C7"/>
    <w:rsid w:val="00074B6E"/>
    <w:rsid w:val="00075F6F"/>
    <w:rsid w:val="00080E8E"/>
    <w:rsid w:val="0008135B"/>
    <w:rsid w:val="00081497"/>
    <w:rsid w:val="0008503D"/>
    <w:rsid w:val="000926BD"/>
    <w:rsid w:val="0009315F"/>
    <w:rsid w:val="00095D70"/>
    <w:rsid w:val="000A1FDB"/>
    <w:rsid w:val="000A2945"/>
    <w:rsid w:val="000A33DC"/>
    <w:rsid w:val="000A42D2"/>
    <w:rsid w:val="000A6E46"/>
    <w:rsid w:val="000A7911"/>
    <w:rsid w:val="000A7C39"/>
    <w:rsid w:val="000A7E62"/>
    <w:rsid w:val="000B246D"/>
    <w:rsid w:val="000B51D1"/>
    <w:rsid w:val="000B5927"/>
    <w:rsid w:val="000B5E1F"/>
    <w:rsid w:val="000B6BBB"/>
    <w:rsid w:val="000B7895"/>
    <w:rsid w:val="000C19A1"/>
    <w:rsid w:val="000C4119"/>
    <w:rsid w:val="000C566B"/>
    <w:rsid w:val="000C5EA7"/>
    <w:rsid w:val="000D4C09"/>
    <w:rsid w:val="000E1036"/>
    <w:rsid w:val="000E16D4"/>
    <w:rsid w:val="000E3E09"/>
    <w:rsid w:val="000F0D71"/>
    <w:rsid w:val="000F2803"/>
    <w:rsid w:val="0010125C"/>
    <w:rsid w:val="001013D6"/>
    <w:rsid w:val="00101A89"/>
    <w:rsid w:val="001026C4"/>
    <w:rsid w:val="00106AD9"/>
    <w:rsid w:val="00115967"/>
    <w:rsid w:val="0012190D"/>
    <w:rsid w:val="00123727"/>
    <w:rsid w:val="00125D8A"/>
    <w:rsid w:val="00127170"/>
    <w:rsid w:val="001275E9"/>
    <w:rsid w:val="00127B9F"/>
    <w:rsid w:val="001354A4"/>
    <w:rsid w:val="00135F40"/>
    <w:rsid w:val="001373D8"/>
    <w:rsid w:val="00137495"/>
    <w:rsid w:val="00140F71"/>
    <w:rsid w:val="0014292A"/>
    <w:rsid w:val="00145515"/>
    <w:rsid w:val="00146E5A"/>
    <w:rsid w:val="00161C7D"/>
    <w:rsid w:val="00162903"/>
    <w:rsid w:val="00164C43"/>
    <w:rsid w:val="00165F60"/>
    <w:rsid w:val="001668B8"/>
    <w:rsid w:val="00170554"/>
    <w:rsid w:val="00177A64"/>
    <w:rsid w:val="00182584"/>
    <w:rsid w:val="0018312D"/>
    <w:rsid w:val="00184B68"/>
    <w:rsid w:val="0018797D"/>
    <w:rsid w:val="001A56E3"/>
    <w:rsid w:val="001A6E5F"/>
    <w:rsid w:val="001A7393"/>
    <w:rsid w:val="001B5FD0"/>
    <w:rsid w:val="001B7653"/>
    <w:rsid w:val="001C1DEA"/>
    <w:rsid w:val="001C2746"/>
    <w:rsid w:val="001C305D"/>
    <w:rsid w:val="001D6704"/>
    <w:rsid w:val="001E320D"/>
    <w:rsid w:val="001E538E"/>
    <w:rsid w:val="001E6BB5"/>
    <w:rsid w:val="001E7AEB"/>
    <w:rsid w:val="001E7B3B"/>
    <w:rsid w:val="001F50AC"/>
    <w:rsid w:val="00201024"/>
    <w:rsid w:val="002014B4"/>
    <w:rsid w:val="00203BF2"/>
    <w:rsid w:val="00211753"/>
    <w:rsid w:val="002139BF"/>
    <w:rsid w:val="00214258"/>
    <w:rsid w:val="00215C6E"/>
    <w:rsid w:val="00224698"/>
    <w:rsid w:val="00227742"/>
    <w:rsid w:val="00250D85"/>
    <w:rsid w:val="00251C0E"/>
    <w:rsid w:val="00252815"/>
    <w:rsid w:val="0025698F"/>
    <w:rsid w:val="002620D6"/>
    <w:rsid w:val="0026788E"/>
    <w:rsid w:val="002817C9"/>
    <w:rsid w:val="002818F4"/>
    <w:rsid w:val="00284465"/>
    <w:rsid w:val="00292C19"/>
    <w:rsid w:val="002937A6"/>
    <w:rsid w:val="00295743"/>
    <w:rsid w:val="002972D4"/>
    <w:rsid w:val="002A1396"/>
    <w:rsid w:val="002A1D63"/>
    <w:rsid w:val="002A5701"/>
    <w:rsid w:val="002A5DF0"/>
    <w:rsid w:val="002A67B4"/>
    <w:rsid w:val="002A7377"/>
    <w:rsid w:val="002A7FB8"/>
    <w:rsid w:val="002B1BF0"/>
    <w:rsid w:val="002B339E"/>
    <w:rsid w:val="002B77D1"/>
    <w:rsid w:val="002B79DC"/>
    <w:rsid w:val="002C2BB4"/>
    <w:rsid w:val="002C6799"/>
    <w:rsid w:val="002C70F6"/>
    <w:rsid w:val="002D6A78"/>
    <w:rsid w:val="002D7447"/>
    <w:rsid w:val="002E162E"/>
    <w:rsid w:val="002E1657"/>
    <w:rsid w:val="002E3421"/>
    <w:rsid w:val="002F0CCB"/>
    <w:rsid w:val="002F1383"/>
    <w:rsid w:val="002F5AA1"/>
    <w:rsid w:val="003007BE"/>
    <w:rsid w:val="00310997"/>
    <w:rsid w:val="00316850"/>
    <w:rsid w:val="00316BAF"/>
    <w:rsid w:val="00317C7E"/>
    <w:rsid w:val="003212E7"/>
    <w:rsid w:val="00327EC9"/>
    <w:rsid w:val="00330013"/>
    <w:rsid w:val="0033145C"/>
    <w:rsid w:val="0033387D"/>
    <w:rsid w:val="00336479"/>
    <w:rsid w:val="00340C5D"/>
    <w:rsid w:val="00347756"/>
    <w:rsid w:val="0035343C"/>
    <w:rsid w:val="003616F2"/>
    <w:rsid w:val="003630C6"/>
    <w:rsid w:val="0036381F"/>
    <w:rsid w:val="00363B60"/>
    <w:rsid w:val="00364659"/>
    <w:rsid w:val="0036525D"/>
    <w:rsid w:val="0038296C"/>
    <w:rsid w:val="003847A5"/>
    <w:rsid w:val="0038605A"/>
    <w:rsid w:val="003A0DB6"/>
    <w:rsid w:val="003A4E38"/>
    <w:rsid w:val="003B135E"/>
    <w:rsid w:val="003B3534"/>
    <w:rsid w:val="003B6248"/>
    <w:rsid w:val="003C1A5A"/>
    <w:rsid w:val="003C22C6"/>
    <w:rsid w:val="003C30E6"/>
    <w:rsid w:val="003D06D4"/>
    <w:rsid w:val="003D086A"/>
    <w:rsid w:val="003F3793"/>
    <w:rsid w:val="003F4A39"/>
    <w:rsid w:val="00400AE4"/>
    <w:rsid w:val="004017B3"/>
    <w:rsid w:val="00403107"/>
    <w:rsid w:val="00410995"/>
    <w:rsid w:val="004153F7"/>
    <w:rsid w:val="004216AB"/>
    <w:rsid w:val="00423188"/>
    <w:rsid w:val="00424A2E"/>
    <w:rsid w:val="004250D1"/>
    <w:rsid w:val="00425D71"/>
    <w:rsid w:val="00426B55"/>
    <w:rsid w:val="00431BCD"/>
    <w:rsid w:val="00433E67"/>
    <w:rsid w:val="004543FB"/>
    <w:rsid w:val="004555C7"/>
    <w:rsid w:val="00464B3B"/>
    <w:rsid w:val="004668E3"/>
    <w:rsid w:val="0046790F"/>
    <w:rsid w:val="0047395C"/>
    <w:rsid w:val="004742AF"/>
    <w:rsid w:val="004746EA"/>
    <w:rsid w:val="00490DCC"/>
    <w:rsid w:val="00494B3A"/>
    <w:rsid w:val="004A0CF2"/>
    <w:rsid w:val="004B0BBC"/>
    <w:rsid w:val="004B3E3A"/>
    <w:rsid w:val="004C18D5"/>
    <w:rsid w:val="004C51EC"/>
    <w:rsid w:val="004D06E6"/>
    <w:rsid w:val="004D1CC5"/>
    <w:rsid w:val="004D77D5"/>
    <w:rsid w:val="004E30E1"/>
    <w:rsid w:val="004E6FAA"/>
    <w:rsid w:val="004F3CB4"/>
    <w:rsid w:val="004F7D83"/>
    <w:rsid w:val="005030E2"/>
    <w:rsid w:val="00507CB2"/>
    <w:rsid w:val="005110DB"/>
    <w:rsid w:val="00511809"/>
    <w:rsid w:val="00522B52"/>
    <w:rsid w:val="00524759"/>
    <w:rsid w:val="005257B6"/>
    <w:rsid w:val="005258C6"/>
    <w:rsid w:val="0053119E"/>
    <w:rsid w:val="00534BF1"/>
    <w:rsid w:val="00537005"/>
    <w:rsid w:val="005371C0"/>
    <w:rsid w:val="00541E1D"/>
    <w:rsid w:val="00541FDC"/>
    <w:rsid w:val="005444BC"/>
    <w:rsid w:val="00551F5E"/>
    <w:rsid w:val="00552628"/>
    <w:rsid w:val="00555606"/>
    <w:rsid w:val="005567AF"/>
    <w:rsid w:val="00562734"/>
    <w:rsid w:val="00563E0B"/>
    <w:rsid w:val="005717C3"/>
    <w:rsid w:val="005737B9"/>
    <w:rsid w:val="00574595"/>
    <w:rsid w:val="005768CB"/>
    <w:rsid w:val="00581634"/>
    <w:rsid w:val="00581EC3"/>
    <w:rsid w:val="005824FC"/>
    <w:rsid w:val="00583591"/>
    <w:rsid w:val="005850A2"/>
    <w:rsid w:val="00586E10"/>
    <w:rsid w:val="0059559C"/>
    <w:rsid w:val="005A1642"/>
    <w:rsid w:val="005A65FD"/>
    <w:rsid w:val="005A742E"/>
    <w:rsid w:val="005B29A7"/>
    <w:rsid w:val="005B389A"/>
    <w:rsid w:val="005C167C"/>
    <w:rsid w:val="005C57B0"/>
    <w:rsid w:val="005C749C"/>
    <w:rsid w:val="005D336A"/>
    <w:rsid w:val="005D5F2F"/>
    <w:rsid w:val="005D7104"/>
    <w:rsid w:val="005E161A"/>
    <w:rsid w:val="005F5F80"/>
    <w:rsid w:val="005F5FEE"/>
    <w:rsid w:val="005F7A53"/>
    <w:rsid w:val="006034C5"/>
    <w:rsid w:val="00607E45"/>
    <w:rsid w:val="00611674"/>
    <w:rsid w:val="00612949"/>
    <w:rsid w:val="00612E34"/>
    <w:rsid w:val="006139D7"/>
    <w:rsid w:val="00617822"/>
    <w:rsid w:val="00620AC8"/>
    <w:rsid w:val="00621EDA"/>
    <w:rsid w:val="00624959"/>
    <w:rsid w:val="00624F52"/>
    <w:rsid w:val="006336D2"/>
    <w:rsid w:val="00637DFE"/>
    <w:rsid w:val="00646DAB"/>
    <w:rsid w:val="006528FA"/>
    <w:rsid w:val="00652D73"/>
    <w:rsid w:val="00655EA6"/>
    <w:rsid w:val="00660D26"/>
    <w:rsid w:val="00661844"/>
    <w:rsid w:val="006636BF"/>
    <w:rsid w:val="00664CBB"/>
    <w:rsid w:val="00667C5E"/>
    <w:rsid w:val="00670853"/>
    <w:rsid w:val="0067380C"/>
    <w:rsid w:val="00682B14"/>
    <w:rsid w:val="006834A2"/>
    <w:rsid w:val="006841BC"/>
    <w:rsid w:val="00685C6A"/>
    <w:rsid w:val="00692559"/>
    <w:rsid w:val="006959B7"/>
    <w:rsid w:val="006A0AEC"/>
    <w:rsid w:val="006A0BEB"/>
    <w:rsid w:val="006A109E"/>
    <w:rsid w:val="006A2697"/>
    <w:rsid w:val="006A4EBD"/>
    <w:rsid w:val="006B3054"/>
    <w:rsid w:val="006B3627"/>
    <w:rsid w:val="006B3D76"/>
    <w:rsid w:val="006B5DD5"/>
    <w:rsid w:val="006C3CE1"/>
    <w:rsid w:val="006C3F30"/>
    <w:rsid w:val="006C7D19"/>
    <w:rsid w:val="006D0CCC"/>
    <w:rsid w:val="006D1300"/>
    <w:rsid w:val="006D5B65"/>
    <w:rsid w:val="006D7B4F"/>
    <w:rsid w:val="006E62D7"/>
    <w:rsid w:val="006E7033"/>
    <w:rsid w:val="006E70CF"/>
    <w:rsid w:val="006F4090"/>
    <w:rsid w:val="006F4499"/>
    <w:rsid w:val="00700847"/>
    <w:rsid w:val="00703AA8"/>
    <w:rsid w:val="00704C7C"/>
    <w:rsid w:val="0071346F"/>
    <w:rsid w:val="00715030"/>
    <w:rsid w:val="00715430"/>
    <w:rsid w:val="007162D8"/>
    <w:rsid w:val="0071659D"/>
    <w:rsid w:val="00720809"/>
    <w:rsid w:val="00724BCE"/>
    <w:rsid w:val="00724FB2"/>
    <w:rsid w:val="00725B68"/>
    <w:rsid w:val="00736460"/>
    <w:rsid w:val="00744A53"/>
    <w:rsid w:val="00754088"/>
    <w:rsid w:val="00754186"/>
    <w:rsid w:val="00754F4F"/>
    <w:rsid w:val="0075641C"/>
    <w:rsid w:val="00756C4B"/>
    <w:rsid w:val="00760024"/>
    <w:rsid w:val="00763BC9"/>
    <w:rsid w:val="00767255"/>
    <w:rsid w:val="00776F3B"/>
    <w:rsid w:val="007837F1"/>
    <w:rsid w:val="00783F5F"/>
    <w:rsid w:val="00785222"/>
    <w:rsid w:val="00786D0C"/>
    <w:rsid w:val="00791BCA"/>
    <w:rsid w:val="0079493A"/>
    <w:rsid w:val="00796411"/>
    <w:rsid w:val="00797F94"/>
    <w:rsid w:val="007A02F4"/>
    <w:rsid w:val="007A42B4"/>
    <w:rsid w:val="007A51E8"/>
    <w:rsid w:val="007A6C99"/>
    <w:rsid w:val="007B2EBE"/>
    <w:rsid w:val="007C1885"/>
    <w:rsid w:val="007C77A6"/>
    <w:rsid w:val="007D17FC"/>
    <w:rsid w:val="007D3C9B"/>
    <w:rsid w:val="007D578A"/>
    <w:rsid w:val="007D7FCF"/>
    <w:rsid w:val="007E1E95"/>
    <w:rsid w:val="007E308D"/>
    <w:rsid w:val="007E4134"/>
    <w:rsid w:val="007E64C8"/>
    <w:rsid w:val="007F580A"/>
    <w:rsid w:val="007F5BEA"/>
    <w:rsid w:val="00804122"/>
    <w:rsid w:val="00811878"/>
    <w:rsid w:val="008127A0"/>
    <w:rsid w:val="00813151"/>
    <w:rsid w:val="0081398E"/>
    <w:rsid w:val="008159FE"/>
    <w:rsid w:val="00820A52"/>
    <w:rsid w:val="008244BA"/>
    <w:rsid w:val="00824595"/>
    <w:rsid w:val="00824968"/>
    <w:rsid w:val="00825E35"/>
    <w:rsid w:val="00825F2D"/>
    <w:rsid w:val="0083023C"/>
    <w:rsid w:val="008343F4"/>
    <w:rsid w:val="0083443F"/>
    <w:rsid w:val="00837E4F"/>
    <w:rsid w:val="008559F4"/>
    <w:rsid w:val="00860CD4"/>
    <w:rsid w:val="008677DE"/>
    <w:rsid w:val="008846FC"/>
    <w:rsid w:val="008859AD"/>
    <w:rsid w:val="00891051"/>
    <w:rsid w:val="008911B7"/>
    <w:rsid w:val="00892784"/>
    <w:rsid w:val="00893958"/>
    <w:rsid w:val="00894AA5"/>
    <w:rsid w:val="008A03A7"/>
    <w:rsid w:val="008A1581"/>
    <w:rsid w:val="008A3715"/>
    <w:rsid w:val="008A538F"/>
    <w:rsid w:val="008A5951"/>
    <w:rsid w:val="008B0D86"/>
    <w:rsid w:val="008C17DB"/>
    <w:rsid w:val="008C2036"/>
    <w:rsid w:val="008C5025"/>
    <w:rsid w:val="008C743A"/>
    <w:rsid w:val="008D3BA0"/>
    <w:rsid w:val="008D5A47"/>
    <w:rsid w:val="008D75CD"/>
    <w:rsid w:val="008D77DE"/>
    <w:rsid w:val="008E5FD5"/>
    <w:rsid w:val="008E76C8"/>
    <w:rsid w:val="008F0515"/>
    <w:rsid w:val="008F3603"/>
    <w:rsid w:val="009061EC"/>
    <w:rsid w:val="00913706"/>
    <w:rsid w:val="00914D46"/>
    <w:rsid w:val="00916496"/>
    <w:rsid w:val="00917914"/>
    <w:rsid w:val="00917D14"/>
    <w:rsid w:val="00920CA1"/>
    <w:rsid w:val="009235EA"/>
    <w:rsid w:val="0093115B"/>
    <w:rsid w:val="00931616"/>
    <w:rsid w:val="00934B18"/>
    <w:rsid w:val="00934E52"/>
    <w:rsid w:val="00937E36"/>
    <w:rsid w:val="00940A2D"/>
    <w:rsid w:val="0094487B"/>
    <w:rsid w:val="00944F59"/>
    <w:rsid w:val="00945BE4"/>
    <w:rsid w:val="00946D02"/>
    <w:rsid w:val="00952007"/>
    <w:rsid w:val="009522F2"/>
    <w:rsid w:val="00955E09"/>
    <w:rsid w:val="0095663D"/>
    <w:rsid w:val="00957A17"/>
    <w:rsid w:val="00961F8F"/>
    <w:rsid w:val="00964114"/>
    <w:rsid w:val="009649A3"/>
    <w:rsid w:val="00966F14"/>
    <w:rsid w:val="0097007D"/>
    <w:rsid w:val="00973A2F"/>
    <w:rsid w:val="00973CCB"/>
    <w:rsid w:val="00983161"/>
    <w:rsid w:val="00983CA0"/>
    <w:rsid w:val="009858B6"/>
    <w:rsid w:val="009A1E54"/>
    <w:rsid w:val="009A29E5"/>
    <w:rsid w:val="009A6AED"/>
    <w:rsid w:val="009A707B"/>
    <w:rsid w:val="009C068D"/>
    <w:rsid w:val="009C5BED"/>
    <w:rsid w:val="009D1BCC"/>
    <w:rsid w:val="009D50DB"/>
    <w:rsid w:val="009D6C9E"/>
    <w:rsid w:val="009E019C"/>
    <w:rsid w:val="009E0440"/>
    <w:rsid w:val="009E357C"/>
    <w:rsid w:val="009E4817"/>
    <w:rsid w:val="009F0D09"/>
    <w:rsid w:val="009F2CD3"/>
    <w:rsid w:val="009F383E"/>
    <w:rsid w:val="009F619E"/>
    <w:rsid w:val="00A01061"/>
    <w:rsid w:val="00A04298"/>
    <w:rsid w:val="00A12B1E"/>
    <w:rsid w:val="00A177C9"/>
    <w:rsid w:val="00A21245"/>
    <w:rsid w:val="00A21AFA"/>
    <w:rsid w:val="00A30E23"/>
    <w:rsid w:val="00A33689"/>
    <w:rsid w:val="00A355C4"/>
    <w:rsid w:val="00A36F1B"/>
    <w:rsid w:val="00A5006A"/>
    <w:rsid w:val="00A54AFB"/>
    <w:rsid w:val="00A55227"/>
    <w:rsid w:val="00A61513"/>
    <w:rsid w:val="00A63291"/>
    <w:rsid w:val="00A67712"/>
    <w:rsid w:val="00A706FD"/>
    <w:rsid w:val="00A7139C"/>
    <w:rsid w:val="00A7740F"/>
    <w:rsid w:val="00A82A71"/>
    <w:rsid w:val="00A83365"/>
    <w:rsid w:val="00A83AEF"/>
    <w:rsid w:val="00A91327"/>
    <w:rsid w:val="00AA0FBD"/>
    <w:rsid w:val="00AA3A5C"/>
    <w:rsid w:val="00AA466D"/>
    <w:rsid w:val="00AA5452"/>
    <w:rsid w:val="00AA5DC3"/>
    <w:rsid w:val="00AB2411"/>
    <w:rsid w:val="00AB5837"/>
    <w:rsid w:val="00AC10AC"/>
    <w:rsid w:val="00AC40EA"/>
    <w:rsid w:val="00AC55F1"/>
    <w:rsid w:val="00AC75C5"/>
    <w:rsid w:val="00AD4233"/>
    <w:rsid w:val="00AD6772"/>
    <w:rsid w:val="00AE0D47"/>
    <w:rsid w:val="00AF0935"/>
    <w:rsid w:val="00AF0DD3"/>
    <w:rsid w:val="00AF2263"/>
    <w:rsid w:val="00AF2EFD"/>
    <w:rsid w:val="00AF31ED"/>
    <w:rsid w:val="00AF7BA3"/>
    <w:rsid w:val="00B001C2"/>
    <w:rsid w:val="00B02026"/>
    <w:rsid w:val="00B05BD7"/>
    <w:rsid w:val="00B14794"/>
    <w:rsid w:val="00B149AC"/>
    <w:rsid w:val="00B16664"/>
    <w:rsid w:val="00B166D6"/>
    <w:rsid w:val="00B17EF8"/>
    <w:rsid w:val="00B219FE"/>
    <w:rsid w:val="00B22B43"/>
    <w:rsid w:val="00B31558"/>
    <w:rsid w:val="00B31635"/>
    <w:rsid w:val="00B325F9"/>
    <w:rsid w:val="00B36F68"/>
    <w:rsid w:val="00B400C8"/>
    <w:rsid w:val="00B41207"/>
    <w:rsid w:val="00B42D25"/>
    <w:rsid w:val="00B57F70"/>
    <w:rsid w:val="00B61163"/>
    <w:rsid w:val="00B64BA2"/>
    <w:rsid w:val="00B7033E"/>
    <w:rsid w:val="00B7397B"/>
    <w:rsid w:val="00B820A7"/>
    <w:rsid w:val="00B8458D"/>
    <w:rsid w:val="00B92B79"/>
    <w:rsid w:val="00B9581F"/>
    <w:rsid w:val="00B97F70"/>
    <w:rsid w:val="00BB0C6D"/>
    <w:rsid w:val="00BB2C9A"/>
    <w:rsid w:val="00BB2EBE"/>
    <w:rsid w:val="00BC1AB3"/>
    <w:rsid w:val="00BC40B6"/>
    <w:rsid w:val="00BC5052"/>
    <w:rsid w:val="00BD0AA2"/>
    <w:rsid w:val="00BD2566"/>
    <w:rsid w:val="00BD25CF"/>
    <w:rsid w:val="00BD28AC"/>
    <w:rsid w:val="00BD62DF"/>
    <w:rsid w:val="00BE3BCD"/>
    <w:rsid w:val="00BE455F"/>
    <w:rsid w:val="00BE5F41"/>
    <w:rsid w:val="00BF4A1C"/>
    <w:rsid w:val="00BF5974"/>
    <w:rsid w:val="00C04482"/>
    <w:rsid w:val="00C07EE3"/>
    <w:rsid w:val="00C1053F"/>
    <w:rsid w:val="00C1071D"/>
    <w:rsid w:val="00C14973"/>
    <w:rsid w:val="00C23651"/>
    <w:rsid w:val="00C27FEC"/>
    <w:rsid w:val="00C30B04"/>
    <w:rsid w:val="00C32269"/>
    <w:rsid w:val="00C332E7"/>
    <w:rsid w:val="00C33E6E"/>
    <w:rsid w:val="00C36498"/>
    <w:rsid w:val="00C37CBD"/>
    <w:rsid w:val="00C41BED"/>
    <w:rsid w:val="00C42028"/>
    <w:rsid w:val="00C46F16"/>
    <w:rsid w:val="00C474A1"/>
    <w:rsid w:val="00C50396"/>
    <w:rsid w:val="00C52A90"/>
    <w:rsid w:val="00C54022"/>
    <w:rsid w:val="00C56DEE"/>
    <w:rsid w:val="00C6783D"/>
    <w:rsid w:val="00C70B79"/>
    <w:rsid w:val="00C81BDD"/>
    <w:rsid w:val="00C912FF"/>
    <w:rsid w:val="00C9156B"/>
    <w:rsid w:val="00C922FD"/>
    <w:rsid w:val="00CA110E"/>
    <w:rsid w:val="00CA29EA"/>
    <w:rsid w:val="00CA3D58"/>
    <w:rsid w:val="00CB6833"/>
    <w:rsid w:val="00CC1D08"/>
    <w:rsid w:val="00CC482D"/>
    <w:rsid w:val="00CD0248"/>
    <w:rsid w:val="00CD464A"/>
    <w:rsid w:val="00CD774F"/>
    <w:rsid w:val="00CE06D6"/>
    <w:rsid w:val="00CE14CC"/>
    <w:rsid w:val="00CE1FE8"/>
    <w:rsid w:val="00CF0369"/>
    <w:rsid w:val="00CF088F"/>
    <w:rsid w:val="00CF1D56"/>
    <w:rsid w:val="00CF2800"/>
    <w:rsid w:val="00CF6A7D"/>
    <w:rsid w:val="00CF75C6"/>
    <w:rsid w:val="00CF79E2"/>
    <w:rsid w:val="00CF7ED4"/>
    <w:rsid w:val="00D006CB"/>
    <w:rsid w:val="00D01951"/>
    <w:rsid w:val="00D05B02"/>
    <w:rsid w:val="00D112D0"/>
    <w:rsid w:val="00D14D6F"/>
    <w:rsid w:val="00D15F16"/>
    <w:rsid w:val="00D2177A"/>
    <w:rsid w:val="00D24CDE"/>
    <w:rsid w:val="00D2571E"/>
    <w:rsid w:val="00D309A2"/>
    <w:rsid w:val="00D3178C"/>
    <w:rsid w:val="00D338FE"/>
    <w:rsid w:val="00D36E92"/>
    <w:rsid w:val="00D41420"/>
    <w:rsid w:val="00D437A7"/>
    <w:rsid w:val="00D46DF8"/>
    <w:rsid w:val="00D51CF2"/>
    <w:rsid w:val="00D521E9"/>
    <w:rsid w:val="00D524A3"/>
    <w:rsid w:val="00D545BA"/>
    <w:rsid w:val="00D55F66"/>
    <w:rsid w:val="00D63D44"/>
    <w:rsid w:val="00D664FF"/>
    <w:rsid w:val="00D750C6"/>
    <w:rsid w:val="00D84134"/>
    <w:rsid w:val="00D851DB"/>
    <w:rsid w:val="00D87222"/>
    <w:rsid w:val="00D954DF"/>
    <w:rsid w:val="00DA0692"/>
    <w:rsid w:val="00DA1761"/>
    <w:rsid w:val="00DA2FFF"/>
    <w:rsid w:val="00DA3220"/>
    <w:rsid w:val="00DA6552"/>
    <w:rsid w:val="00DB318D"/>
    <w:rsid w:val="00DB5D82"/>
    <w:rsid w:val="00DD2702"/>
    <w:rsid w:val="00DD4CF0"/>
    <w:rsid w:val="00DD698F"/>
    <w:rsid w:val="00DE0DB2"/>
    <w:rsid w:val="00DE1E87"/>
    <w:rsid w:val="00DE389B"/>
    <w:rsid w:val="00DE3AF7"/>
    <w:rsid w:val="00DE4AB1"/>
    <w:rsid w:val="00DE770A"/>
    <w:rsid w:val="00DF00D2"/>
    <w:rsid w:val="00DF0BED"/>
    <w:rsid w:val="00DF32B8"/>
    <w:rsid w:val="00DF5539"/>
    <w:rsid w:val="00E057FF"/>
    <w:rsid w:val="00E066F6"/>
    <w:rsid w:val="00E13231"/>
    <w:rsid w:val="00E13D24"/>
    <w:rsid w:val="00E24D77"/>
    <w:rsid w:val="00E25A32"/>
    <w:rsid w:val="00E25BB1"/>
    <w:rsid w:val="00E26C9B"/>
    <w:rsid w:val="00E33375"/>
    <w:rsid w:val="00E36B1B"/>
    <w:rsid w:val="00E45675"/>
    <w:rsid w:val="00E46C10"/>
    <w:rsid w:val="00E46C20"/>
    <w:rsid w:val="00E4711D"/>
    <w:rsid w:val="00E51947"/>
    <w:rsid w:val="00E541F1"/>
    <w:rsid w:val="00E54E9C"/>
    <w:rsid w:val="00E56AFF"/>
    <w:rsid w:val="00E6022A"/>
    <w:rsid w:val="00E678E4"/>
    <w:rsid w:val="00E73C52"/>
    <w:rsid w:val="00E74067"/>
    <w:rsid w:val="00E75474"/>
    <w:rsid w:val="00E75921"/>
    <w:rsid w:val="00E76E3D"/>
    <w:rsid w:val="00E80B26"/>
    <w:rsid w:val="00E80ED4"/>
    <w:rsid w:val="00E8169E"/>
    <w:rsid w:val="00E81E6E"/>
    <w:rsid w:val="00E82346"/>
    <w:rsid w:val="00E84700"/>
    <w:rsid w:val="00E900F8"/>
    <w:rsid w:val="00E90674"/>
    <w:rsid w:val="00E91E12"/>
    <w:rsid w:val="00E91FBA"/>
    <w:rsid w:val="00E93D51"/>
    <w:rsid w:val="00E96F64"/>
    <w:rsid w:val="00E97181"/>
    <w:rsid w:val="00E978BD"/>
    <w:rsid w:val="00EB0D2B"/>
    <w:rsid w:val="00EC21AC"/>
    <w:rsid w:val="00EC2D9F"/>
    <w:rsid w:val="00EC4F44"/>
    <w:rsid w:val="00ED25F4"/>
    <w:rsid w:val="00ED38A2"/>
    <w:rsid w:val="00ED426B"/>
    <w:rsid w:val="00ED62E4"/>
    <w:rsid w:val="00ED7198"/>
    <w:rsid w:val="00ED74FD"/>
    <w:rsid w:val="00EE1B9E"/>
    <w:rsid w:val="00EE37CA"/>
    <w:rsid w:val="00EF0DF3"/>
    <w:rsid w:val="00EF1180"/>
    <w:rsid w:val="00EF2AF5"/>
    <w:rsid w:val="00EF2E64"/>
    <w:rsid w:val="00EF36F1"/>
    <w:rsid w:val="00EF5908"/>
    <w:rsid w:val="00EF608E"/>
    <w:rsid w:val="00F01DE1"/>
    <w:rsid w:val="00F01F21"/>
    <w:rsid w:val="00F05B32"/>
    <w:rsid w:val="00F074C6"/>
    <w:rsid w:val="00F11DCE"/>
    <w:rsid w:val="00F13521"/>
    <w:rsid w:val="00F13644"/>
    <w:rsid w:val="00F210C1"/>
    <w:rsid w:val="00F226F3"/>
    <w:rsid w:val="00F2362B"/>
    <w:rsid w:val="00F3164E"/>
    <w:rsid w:val="00F36F4E"/>
    <w:rsid w:val="00F37E19"/>
    <w:rsid w:val="00F404A6"/>
    <w:rsid w:val="00F44FC0"/>
    <w:rsid w:val="00F4581F"/>
    <w:rsid w:val="00F50174"/>
    <w:rsid w:val="00F57BDA"/>
    <w:rsid w:val="00F614C9"/>
    <w:rsid w:val="00F61668"/>
    <w:rsid w:val="00F62C93"/>
    <w:rsid w:val="00F67C30"/>
    <w:rsid w:val="00F71A00"/>
    <w:rsid w:val="00F73926"/>
    <w:rsid w:val="00F74FB6"/>
    <w:rsid w:val="00F75134"/>
    <w:rsid w:val="00F75437"/>
    <w:rsid w:val="00F75D2B"/>
    <w:rsid w:val="00F75DFE"/>
    <w:rsid w:val="00F774FD"/>
    <w:rsid w:val="00F80363"/>
    <w:rsid w:val="00F8143F"/>
    <w:rsid w:val="00F8584E"/>
    <w:rsid w:val="00F85ADB"/>
    <w:rsid w:val="00F91A74"/>
    <w:rsid w:val="00F95448"/>
    <w:rsid w:val="00F965C9"/>
    <w:rsid w:val="00FA2A59"/>
    <w:rsid w:val="00FA531C"/>
    <w:rsid w:val="00FB44D8"/>
    <w:rsid w:val="00FB522E"/>
    <w:rsid w:val="00FB6FB4"/>
    <w:rsid w:val="00FC1D35"/>
    <w:rsid w:val="00FC3EBC"/>
    <w:rsid w:val="00FC7FDB"/>
    <w:rsid w:val="00FD6DBC"/>
    <w:rsid w:val="00FE1626"/>
    <w:rsid w:val="00FE283C"/>
    <w:rsid w:val="00FE5B5C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26DE"/>
  <w15:docId w15:val="{E5FC55BE-8D39-48A5-93B5-694D23EF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E9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5D"/>
    <w:pPr>
      <w:ind w:left="720"/>
      <w:contextualSpacing/>
    </w:pPr>
  </w:style>
  <w:style w:type="table" w:styleId="a4">
    <w:name w:val="Table Grid"/>
    <w:basedOn w:val="a1"/>
    <w:uiPriority w:val="59"/>
    <w:rsid w:val="0091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0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81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09D0-E1E1-4372-AA7A-22BDB9FE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Маняхина Наталья Викторовна</dc:creator>
  <cp:lastModifiedBy>Маняхина Наталья Викторовна</cp:lastModifiedBy>
  <cp:revision>317</cp:revision>
  <cp:lastPrinted>2020-09-01T06:37:00Z</cp:lastPrinted>
  <dcterms:created xsi:type="dcterms:W3CDTF">2020-03-03T14:29:00Z</dcterms:created>
  <dcterms:modified xsi:type="dcterms:W3CDTF">2020-09-04T09:58:00Z</dcterms:modified>
</cp:coreProperties>
</file>